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vertAnchor="page" w:horzAnchor="page" w:tblpX="795" w:tblpY="3091"/>
        <w:tblOverlap w:val="never"/>
        <w:tblW w:w="10319" w:type="dxa"/>
        <w:tblLayout w:type="fixed"/>
        <w:tblCellMar>
          <w:left w:w="0" w:type="dxa"/>
          <w:right w:w="0" w:type="dxa"/>
        </w:tblCellMar>
        <w:tblLook w:val="0000"/>
      </w:tblPr>
      <w:tblGrid>
        <w:gridCol w:w="6038"/>
        <w:gridCol w:w="567"/>
        <w:gridCol w:w="3714"/>
      </w:tblGrid>
      <w:tr w:rsidR="0042397E">
        <w:trPr>
          <w:cantSplit/>
          <w:trHeight w:hRule="exact" w:val="1474"/>
        </w:trPr>
        <w:tc>
          <w:tcPr>
            <w:tcW w:w="6039" w:type="dxa"/>
            <w:tcBorders>
              <w:top w:val="dashed" w:sz="4" w:space="0" w:color="auto"/>
            </w:tcBorders>
          </w:tcPr>
          <w:p w:rsidR="0042397E" w:rsidRDefault="0042397E" w:rsidP="00CB7E82">
            <w:pPr>
              <w:pStyle w:val="Titelkop"/>
            </w:pPr>
            <w:r>
              <w:t>Gemeente Haarlemmermeer</w:t>
            </w:r>
          </w:p>
          <w:p w:rsidR="0042397E" w:rsidRDefault="0042397E">
            <w:pPr>
              <w:pStyle w:val="Titelkoplight"/>
            </w:pPr>
            <w:r>
              <w:t>Exploitatie en beheer sociaal culturele accommodaties</w:t>
            </w:r>
          </w:p>
        </w:tc>
        <w:tc>
          <w:tcPr>
            <w:tcW w:w="567" w:type="dxa"/>
          </w:tcPr>
          <w:p w:rsidR="0042397E" w:rsidRDefault="0042397E"/>
        </w:tc>
        <w:tc>
          <w:tcPr>
            <w:tcW w:w="3714" w:type="dxa"/>
            <w:tcBorders>
              <w:top w:val="dashed" w:sz="4" w:space="0" w:color="auto"/>
            </w:tcBorders>
          </w:tcPr>
          <w:p w:rsidR="0042397E" w:rsidRDefault="0042397E">
            <w:pPr>
              <w:pStyle w:val="Titelkoplight"/>
            </w:pPr>
            <w:r>
              <w:t xml:space="preserve">Notitie </w:t>
            </w:r>
            <w:r w:rsidR="00806C4D">
              <w:t>functieprofielen</w:t>
            </w:r>
          </w:p>
          <w:p w:rsidR="0042397E" w:rsidRDefault="0042397E">
            <w:pPr>
              <w:pStyle w:val="Titelkoplight"/>
            </w:pPr>
          </w:p>
        </w:tc>
      </w:tr>
    </w:tbl>
    <w:p w:rsidR="0042397E" w:rsidRDefault="00544C5F">
      <w:r>
        <w:rPr>
          <w:noProof/>
        </w:rPr>
        <w:pict>
          <v:shape id="_x0000_s1031" style="position:absolute;margin-left:-60.5pt;margin-top:73.55pt;width:391.05pt;height:569.7pt;z-index:251658240;mso-position-horizontal:absolute;mso-position-horizontal-relative:text;mso-position-vertical:absolute;mso-position-vertical-relative:text" coordsize="7821,11394" path="m1,1l,11394r4932,l7821,,1,1xe" stroked="f">
            <v:fill r:id="rId8" o:title="" size="0,0" aspect="atLeast" origin="-32767f,-32767f" position="-32767f,-32767f" recolor="t" type="frame"/>
            <v:path arrowok="t"/>
          </v:shape>
        </w:pict>
      </w:r>
      <w:r>
        <w:rPr>
          <w:noProof/>
        </w:rPr>
        <w:pict>
          <v:shape id="_x0000_s1032" style="position:absolute;margin-left:205.15pt;margin-top:72.95pt;width:250.05pt;height:569.85pt;z-index:251657216;mso-position-horizontal:absolute;mso-position-horizontal-relative:text;mso-position-vertical:absolute;mso-position-vertical-relative:text" coordsize="5001,11397" path="m4986,11397l5001,3,2892,,,11394r4986,3xe" stroked="f">
            <v:fill r:id="rId9" o:title="" size="0,0" aspect="atLeast" origin="-32767f,-32767f" position="-32767f,-32767f" recolor="t" type="frame"/>
            <v:path arrowok="t"/>
          </v:shape>
        </w:pict>
      </w:r>
      <w:r>
        <w:rPr>
          <w:noProof/>
        </w:rPr>
        <w:pict>
          <v:rect id="_x0000_s1033" style="position:absolute;margin-left:-59.8pt;margin-top:73.8pt;width:515.9pt;height:569.75pt;z-index:251656192;mso-position-horizontal-relative:text;mso-position-vertical-relative:text" stroked="f"/>
        </w:pict>
      </w:r>
    </w:p>
    <w:p w:rsidR="0042397E" w:rsidRDefault="0042397E">
      <w:pPr>
        <w:sectPr w:rsidR="0042397E" w:rsidSect="002A5EEA">
          <w:headerReference w:type="default" r:id="rId10"/>
          <w:headerReference w:type="first" r:id="rId11"/>
          <w:footerReference w:type="first" r:id="rId12"/>
          <w:pgSz w:w="11906" w:h="16838" w:code="9"/>
          <w:pgMar w:top="3090" w:right="1389" w:bottom="1588" w:left="1985" w:header="794" w:footer="794" w:gutter="0"/>
          <w:cols w:space="708"/>
          <w:docGrid w:linePitch="360"/>
        </w:sectPr>
      </w:pPr>
    </w:p>
    <w:p w:rsidR="0042397E" w:rsidRDefault="0042397E"/>
    <w:tbl>
      <w:tblPr>
        <w:tblpPr w:vertAnchor="page" w:horzAnchor="page" w:tblpX="795" w:tblpY="3091"/>
        <w:tblOverlap w:val="never"/>
        <w:tblW w:w="10319" w:type="dxa"/>
        <w:tblLayout w:type="fixed"/>
        <w:tblCellMar>
          <w:left w:w="0" w:type="dxa"/>
          <w:right w:w="0" w:type="dxa"/>
        </w:tblCellMar>
        <w:tblLook w:val="0000"/>
      </w:tblPr>
      <w:tblGrid>
        <w:gridCol w:w="6038"/>
        <w:gridCol w:w="567"/>
        <w:gridCol w:w="3714"/>
      </w:tblGrid>
      <w:tr w:rsidR="0042397E">
        <w:trPr>
          <w:cantSplit/>
          <w:trHeight w:hRule="exact" w:val="1474"/>
        </w:trPr>
        <w:tc>
          <w:tcPr>
            <w:tcW w:w="6039" w:type="dxa"/>
            <w:tcBorders>
              <w:top w:val="dashed" w:sz="4" w:space="0" w:color="auto"/>
            </w:tcBorders>
          </w:tcPr>
          <w:p w:rsidR="0042397E" w:rsidRDefault="0042397E">
            <w:pPr>
              <w:pStyle w:val="Titelkop"/>
              <w:tabs>
                <w:tab w:val="left" w:pos="2992"/>
              </w:tabs>
            </w:pPr>
            <w:r>
              <w:t>Gemeente Haarlemmermeer</w:t>
            </w:r>
          </w:p>
          <w:p w:rsidR="0042397E" w:rsidRDefault="0042397E">
            <w:pPr>
              <w:pStyle w:val="Titelkoplight"/>
            </w:pPr>
            <w:r>
              <w:t>Exploitatie en beheer sociaal culturele accommodaties</w:t>
            </w:r>
          </w:p>
        </w:tc>
        <w:tc>
          <w:tcPr>
            <w:tcW w:w="567" w:type="dxa"/>
          </w:tcPr>
          <w:p w:rsidR="0042397E" w:rsidRDefault="0042397E"/>
        </w:tc>
        <w:tc>
          <w:tcPr>
            <w:tcW w:w="3714" w:type="dxa"/>
            <w:tcBorders>
              <w:top w:val="dashed" w:sz="4" w:space="0" w:color="auto"/>
            </w:tcBorders>
          </w:tcPr>
          <w:p w:rsidR="0042397E" w:rsidRDefault="0042397E" w:rsidP="00806C4D">
            <w:pPr>
              <w:pStyle w:val="Titelkoplight"/>
            </w:pPr>
            <w:r>
              <w:t xml:space="preserve">Notitie </w:t>
            </w:r>
            <w:r w:rsidR="00806C4D">
              <w:t>functieprofielen</w:t>
            </w:r>
          </w:p>
        </w:tc>
      </w:tr>
    </w:tbl>
    <w:tbl>
      <w:tblPr>
        <w:tblpPr w:vertAnchor="page" w:tblpY="13609"/>
        <w:tblOverlap w:val="never"/>
        <w:tblW w:w="8533" w:type="dxa"/>
        <w:tblLayout w:type="fixed"/>
        <w:tblCellMar>
          <w:left w:w="0" w:type="dxa"/>
          <w:right w:w="0" w:type="dxa"/>
        </w:tblCellMar>
        <w:tblLook w:val="0000"/>
      </w:tblPr>
      <w:tblGrid>
        <w:gridCol w:w="5414"/>
        <w:gridCol w:w="3119"/>
      </w:tblGrid>
      <w:tr w:rsidR="0042397E">
        <w:trPr>
          <w:cantSplit/>
        </w:trPr>
        <w:tc>
          <w:tcPr>
            <w:tcW w:w="5414" w:type="dxa"/>
            <w:vMerge w:val="restart"/>
          </w:tcPr>
          <w:p w:rsidR="0042397E" w:rsidRDefault="0042397E">
            <w:pPr>
              <w:pStyle w:val="Veldtekst"/>
            </w:pPr>
          </w:p>
        </w:tc>
        <w:tc>
          <w:tcPr>
            <w:tcW w:w="3119" w:type="dxa"/>
          </w:tcPr>
          <w:p w:rsidR="0042397E" w:rsidRDefault="0042397E">
            <w:pPr>
              <w:pStyle w:val="Veldtekst"/>
            </w:pPr>
            <w:r>
              <w:t>Datum</w:t>
            </w:r>
          </w:p>
        </w:tc>
      </w:tr>
      <w:tr w:rsidR="0042397E">
        <w:trPr>
          <w:cantSplit/>
        </w:trPr>
        <w:tc>
          <w:tcPr>
            <w:tcW w:w="5414" w:type="dxa"/>
            <w:vMerge/>
          </w:tcPr>
          <w:p w:rsidR="0042397E" w:rsidRDefault="0042397E"/>
        </w:tc>
        <w:tc>
          <w:tcPr>
            <w:tcW w:w="3119" w:type="dxa"/>
            <w:tcMar>
              <w:bottom w:w="57" w:type="dxa"/>
            </w:tcMar>
          </w:tcPr>
          <w:p w:rsidR="0042397E" w:rsidRDefault="00C63868" w:rsidP="00806C4D">
            <w:r>
              <w:t>25-07-2011</w:t>
            </w:r>
          </w:p>
        </w:tc>
      </w:tr>
      <w:tr w:rsidR="0042397E">
        <w:trPr>
          <w:cantSplit/>
        </w:trPr>
        <w:tc>
          <w:tcPr>
            <w:tcW w:w="5414" w:type="dxa"/>
            <w:vMerge/>
          </w:tcPr>
          <w:p w:rsidR="0042397E" w:rsidRDefault="0042397E">
            <w:pPr>
              <w:pStyle w:val="Veldtekst"/>
            </w:pPr>
          </w:p>
        </w:tc>
        <w:tc>
          <w:tcPr>
            <w:tcW w:w="3119" w:type="dxa"/>
          </w:tcPr>
          <w:p w:rsidR="0042397E" w:rsidRDefault="0042397E">
            <w:pPr>
              <w:pStyle w:val="Veldtekst"/>
            </w:pPr>
            <w:r>
              <w:t>Kenmerk</w:t>
            </w:r>
          </w:p>
        </w:tc>
      </w:tr>
      <w:tr w:rsidR="0042397E">
        <w:trPr>
          <w:cantSplit/>
        </w:trPr>
        <w:tc>
          <w:tcPr>
            <w:tcW w:w="5414" w:type="dxa"/>
            <w:vMerge/>
            <w:tcMar>
              <w:bottom w:w="57" w:type="dxa"/>
            </w:tcMar>
          </w:tcPr>
          <w:p w:rsidR="0042397E" w:rsidRDefault="0042397E"/>
        </w:tc>
        <w:tc>
          <w:tcPr>
            <w:tcW w:w="3119" w:type="dxa"/>
            <w:tcMar>
              <w:bottom w:w="57" w:type="dxa"/>
            </w:tcMar>
          </w:tcPr>
          <w:p w:rsidR="0042397E" w:rsidRDefault="0042397E" w:rsidP="000C3CD8">
            <w:r>
              <w:t>N10-10</w:t>
            </w:r>
            <w:r w:rsidR="000C3CD8">
              <w:t>1</w:t>
            </w:r>
            <w:r>
              <w:t>.1080.</w:t>
            </w:r>
            <w:r w:rsidR="00806C4D">
              <w:t>prof</w:t>
            </w:r>
          </w:p>
        </w:tc>
      </w:tr>
      <w:tr w:rsidR="0042397E">
        <w:trPr>
          <w:cantSplit/>
        </w:trPr>
        <w:tc>
          <w:tcPr>
            <w:tcW w:w="5414" w:type="dxa"/>
            <w:vMerge/>
          </w:tcPr>
          <w:p w:rsidR="0042397E" w:rsidRDefault="0042397E">
            <w:pPr>
              <w:pStyle w:val="Veldtekst"/>
            </w:pPr>
          </w:p>
        </w:tc>
        <w:tc>
          <w:tcPr>
            <w:tcW w:w="3119" w:type="dxa"/>
          </w:tcPr>
          <w:p w:rsidR="0042397E" w:rsidRDefault="0042397E">
            <w:pPr>
              <w:pStyle w:val="Veldtekst"/>
            </w:pPr>
            <w:r>
              <w:t>Door</w:t>
            </w:r>
          </w:p>
        </w:tc>
      </w:tr>
      <w:tr w:rsidR="0042397E">
        <w:trPr>
          <w:cantSplit/>
        </w:trPr>
        <w:tc>
          <w:tcPr>
            <w:tcW w:w="5414" w:type="dxa"/>
            <w:vMerge/>
            <w:tcMar>
              <w:bottom w:w="57" w:type="dxa"/>
            </w:tcMar>
          </w:tcPr>
          <w:p w:rsidR="0042397E" w:rsidRDefault="0042397E"/>
        </w:tc>
        <w:tc>
          <w:tcPr>
            <w:tcW w:w="3119" w:type="dxa"/>
            <w:tcMar>
              <w:bottom w:w="57" w:type="dxa"/>
            </w:tcMar>
          </w:tcPr>
          <w:p w:rsidR="0042397E" w:rsidRDefault="0042397E">
            <w:r>
              <w:t>AEA/SK</w:t>
            </w:r>
          </w:p>
        </w:tc>
      </w:tr>
      <w:tr w:rsidR="0042397E">
        <w:trPr>
          <w:cantSplit/>
        </w:trPr>
        <w:tc>
          <w:tcPr>
            <w:tcW w:w="5414" w:type="dxa"/>
            <w:vMerge/>
          </w:tcPr>
          <w:p w:rsidR="0042397E" w:rsidRDefault="0042397E">
            <w:pPr>
              <w:pStyle w:val="Veldtekst"/>
            </w:pPr>
          </w:p>
        </w:tc>
        <w:tc>
          <w:tcPr>
            <w:tcW w:w="3119" w:type="dxa"/>
          </w:tcPr>
          <w:p w:rsidR="0042397E" w:rsidRDefault="0042397E">
            <w:pPr>
              <w:pStyle w:val="Veldtekst"/>
            </w:pPr>
            <w:r>
              <w:t>Op aanvraag van</w:t>
            </w:r>
          </w:p>
        </w:tc>
      </w:tr>
      <w:tr w:rsidR="0042397E">
        <w:trPr>
          <w:cantSplit/>
        </w:trPr>
        <w:tc>
          <w:tcPr>
            <w:tcW w:w="5414" w:type="dxa"/>
            <w:vMerge/>
          </w:tcPr>
          <w:p w:rsidR="0042397E" w:rsidRDefault="0042397E"/>
        </w:tc>
        <w:tc>
          <w:tcPr>
            <w:tcW w:w="3119" w:type="dxa"/>
            <w:tcMar>
              <w:bottom w:w="57" w:type="dxa"/>
            </w:tcMar>
          </w:tcPr>
          <w:p w:rsidR="0042397E" w:rsidRDefault="0042397E" w:rsidP="00DF348F">
            <w:r>
              <w:t>Gemeente Haarlemmermeer</w:t>
            </w:r>
          </w:p>
        </w:tc>
      </w:tr>
    </w:tbl>
    <w:p w:rsidR="0042397E" w:rsidRDefault="0042397E"/>
    <w:p w:rsidR="0042397E" w:rsidRDefault="0042397E">
      <w:pPr>
        <w:sectPr w:rsidR="0042397E" w:rsidSect="002A5EEA">
          <w:headerReference w:type="even" r:id="rId13"/>
          <w:headerReference w:type="default" r:id="rId14"/>
          <w:headerReference w:type="first" r:id="rId15"/>
          <w:pgSz w:w="11906" w:h="16838" w:code="9"/>
          <w:pgMar w:top="3090" w:right="1389" w:bottom="1588" w:left="1985" w:header="794" w:footer="794" w:gutter="0"/>
          <w:cols w:space="708"/>
          <w:docGrid w:linePitch="360"/>
        </w:sectPr>
      </w:pPr>
    </w:p>
    <w:p w:rsidR="0042397E" w:rsidRDefault="0042397E"/>
    <w:tbl>
      <w:tblPr>
        <w:tblpPr w:vertAnchor="page" w:horzAnchor="page" w:tblpX="795" w:tblpY="3091"/>
        <w:tblOverlap w:val="never"/>
        <w:tblW w:w="10319" w:type="dxa"/>
        <w:tblLayout w:type="fixed"/>
        <w:tblCellMar>
          <w:left w:w="0" w:type="dxa"/>
          <w:right w:w="0" w:type="dxa"/>
        </w:tblCellMar>
        <w:tblLook w:val="0000"/>
      </w:tblPr>
      <w:tblGrid>
        <w:gridCol w:w="6038"/>
        <w:gridCol w:w="567"/>
        <w:gridCol w:w="2126"/>
        <w:gridCol w:w="1588"/>
      </w:tblGrid>
      <w:tr w:rsidR="0042397E">
        <w:trPr>
          <w:cantSplit/>
          <w:trHeight w:hRule="exact" w:val="1474"/>
        </w:trPr>
        <w:tc>
          <w:tcPr>
            <w:tcW w:w="6038" w:type="dxa"/>
            <w:tcBorders>
              <w:top w:val="dashed" w:sz="4" w:space="0" w:color="auto"/>
            </w:tcBorders>
          </w:tcPr>
          <w:p w:rsidR="0042397E" w:rsidRDefault="0042397E">
            <w:pPr>
              <w:pStyle w:val="Titelkop"/>
              <w:tabs>
                <w:tab w:val="left" w:pos="2992"/>
              </w:tabs>
            </w:pPr>
            <w:r w:rsidRPr="009D1AD1">
              <w:t>Inhoudsopgave</w:t>
            </w:r>
          </w:p>
        </w:tc>
        <w:tc>
          <w:tcPr>
            <w:tcW w:w="567" w:type="dxa"/>
          </w:tcPr>
          <w:p w:rsidR="0042397E" w:rsidRDefault="0042397E"/>
        </w:tc>
        <w:tc>
          <w:tcPr>
            <w:tcW w:w="2126" w:type="dxa"/>
            <w:tcBorders>
              <w:top w:val="dashed" w:sz="4" w:space="0" w:color="auto"/>
            </w:tcBorders>
          </w:tcPr>
          <w:p w:rsidR="0042397E" w:rsidRDefault="0042397E">
            <w:pPr>
              <w:pStyle w:val="Titelkop"/>
            </w:pPr>
            <w:r>
              <w:t>Hoofdstuk</w:t>
            </w:r>
          </w:p>
        </w:tc>
        <w:tc>
          <w:tcPr>
            <w:tcW w:w="1588" w:type="dxa"/>
            <w:tcBorders>
              <w:top w:val="dashed" w:sz="4" w:space="0" w:color="auto"/>
            </w:tcBorders>
          </w:tcPr>
          <w:p w:rsidR="0042397E" w:rsidRDefault="0042397E">
            <w:pPr>
              <w:pStyle w:val="Titelkop"/>
            </w:pPr>
            <w:r>
              <w:t>Pagina</w:t>
            </w:r>
          </w:p>
        </w:tc>
      </w:tr>
    </w:tbl>
    <w:p w:rsidR="00E54294" w:rsidRDefault="00544C5F">
      <w:pPr>
        <w:pStyle w:val="Inhopg1"/>
        <w:rPr>
          <w:rFonts w:asciiTheme="minorHAnsi" w:eastAsiaTheme="minorEastAsia" w:hAnsiTheme="minorHAnsi" w:cstheme="minorBidi"/>
          <w:noProof/>
          <w:sz w:val="22"/>
          <w:szCs w:val="22"/>
        </w:rPr>
      </w:pPr>
      <w:r w:rsidRPr="00544C5F">
        <w:fldChar w:fldCharType="begin"/>
      </w:r>
      <w:r w:rsidR="0042397E">
        <w:instrText xml:space="preserve"> TOC \o "1-2" \h \z \u </w:instrText>
      </w:r>
      <w:r w:rsidRPr="00544C5F">
        <w:fldChar w:fldCharType="separate"/>
      </w:r>
      <w:hyperlink w:anchor="_Toc265660757" w:history="1">
        <w:r w:rsidR="00E54294" w:rsidRPr="00DF0330">
          <w:rPr>
            <w:rStyle w:val="Hyperlink"/>
            <w:noProof/>
          </w:rPr>
          <w:t>Inleiding</w:t>
        </w:r>
        <w:r w:rsidR="00E54294">
          <w:rPr>
            <w:rFonts w:asciiTheme="minorHAnsi" w:eastAsiaTheme="minorEastAsia" w:hAnsiTheme="minorHAnsi" w:cstheme="minorBidi"/>
            <w:noProof/>
            <w:sz w:val="22"/>
            <w:szCs w:val="22"/>
          </w:rPr>
          <w:tab/>
        </w:r>
        <w:r w:rsidR="00E54294" w:rsidRPr="00DF0330">
          <w:rPr>
            <w:rStyle w:val="Hyperlink"/>
            <w:noProof/>
          </w:rPr>
          <w:t>Hoofdstuk 1</w:t>
        </w:r>
        <w:r w:rsidR="00E54294">
          <w:rPr>
            <w:noProof/>
            <w:webHidden/>
          </w:rPr>
          <w:tab/>
        </w:r>
        <w:r>
          <w:rPr>
            <w:noProof/>
            <w:webHidden/>
          </w:rPr>
          <w:fldChar w:fldCharType="begin"/>
        </w:r>
        <w:r w:rsidR="00E54294">
          <w:rPr>
            <w:noProof/>
            <w:webHidden/>
          </w:rPr>
          <w:instrText xml:space="preserve"> PAGEREF _Toc265660757 \h </w:instrText>
        </w:r>
        <w:r>
          <w:rPr>
            <w:noProof/>
            <w:webHidden/>
          </w:rPr>
        </w:r>
        <w:r>
          <w:rPr>
            <w:noProof/>
            <w:webHidden/>
          </w:rPr>
          <w:fldChar w:fldCharType="separate"/>
        </w:r>
        <w:r w:rsidR="001B4637">
          <w:rPr>
            <w:noProof/>
            <w:webHidden/>
          </w:rPr>
          <w:t>4</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58" w:history="1">
        <w:r w:rsidR="00E54294" w:rsidRPr="00DF0330">
          <w:rPr>
            <w:rStyle w:val="Hyperlink"/>
            <w:noProof/>
          </w:rPr>
          <w:t>1.1</w:t>
        </w:r>
        <w:r w:rsidR="00E54294">
          <w:rPr>
            <w:rFonts w:asciiTheme="minorHAnsi" w:eastAsiaTheme="minorEastAsia" w:hAnsiTheme="minorHAnsi" w:cstheme="minorBidi"/>
            <w:noProof/>
            <w:sz w:val="22"/>
            <w:szCs w:val="22"/>
          </w:rPr>
          <w:tab/>
        </w:r>
        <w:r w:rsidR="00E54294" w:rsidRPr="00DF0330">
          <w:rPr>
            <w:rStyle w:val="Hyperlink"/>
            <w:noProof/>
          </w:rPr>
          <w:t>Achtergronden</w:t>
        </w:r>
        <w:r w:rsidR="00E54294">
          <w:rPr>
            <w:noProof/>
            <w:webHidden/>
          </w:rPr>
          <w:tab/>
        </w:r>
        <w:r>
          <w:rPr>
            <w:noProof/>
            <w:webHidden/>
          </w:rPr>
          <w:fldChar w:fldCharType="begin"/>
        </w:r>
        <w:r w:rsidR="00E54294">
          <w:rPr>
            <w:noProof/>
            <w:webHidden/>
          </w:rPr>
          <w:instrText xml:space="preserve"> PAGEREF _Toc265660758 \h </w:instrText>
        </w:r>
        <w:r>
          <w:rPr>
            <w:noProof/>
            <w:webHidden/>
          </w:rPr>
        </w:r>
        <w:r>
          <w:rPr>
            <w:noProof/>
            <w:webHidden/>
          </w:rPr>
          <w:fldChar w:fldCharType="separate"/>
        </w:r>
        <w:r w:rsidR="001B4637">
          <w:rPr>
            <w:noProof/>
            <w:webHidden/>
          </w:rPr>
          <w:t>4</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59" w:history="1">
        <w:r w:rsidR="00E54294" w:rsidRPr="00DF0330">
          <w:rPr>
            <w:rStyle w:val="Hyperlink"/>
            <w:noProof/>
          </w:rPr>
          <w:t>1.2</w:t>
        </w:r>
        <w:r w:rsidR="00E54294">
          <w:rPr>
            <w:rFonts w:asciiTheme="minorHAnsi" w:eastAsiaTheme="minorEastAsia" w:hAnsiTheme="minorHAnsi" w:cstheme="minorBidi"/>
            <w:noProof/>
            <w:sz w:val="22"/>
            <w:szCs w:val="22"/>
          </w:rPr>
          <w:tab/>
        </w:r>
        <w:r w:rsidR="00E54294" w:rsidRPr="00DF0330">
          <w:rPr>
            <w:rStyle w:val="Hyperlink"/>
            <w:noProof/>
          </w:rPr>
          <w:t>Missie en visie stichting</w:t>
        </w:r>
        <w:r w:rsidR="00E54294">
          <w:rPr>
            <w:noProof/>
            <w:webHidden/>
          </w:rPr>
          <w:tab/>
        </w:r>
        <w:r>
          <w:rPr>
            <w:noProof/>
            <w:webHidden/>
          </w:rPr>
          <w:fldChar w:fldCharType="begin"/>
        </w:r>
        <w:r w:rsidR="00E54294">
          <w:rPr>
            <w:noProof/>
            <w:webHidden/>
          </w:rPr>
          <w:instrText xml:space="preserve"> PAGEREF _Toc265660759 \h </w:instrText>
        </w:r>
        <w:r>
          <w:rPr>
            <w:noProof/>
            <w:webHidden/>
          </w:rPr>
        </w:r>
        <w:r>
          <w:rPr>
            <w:noProof/>
            <w:webHidden/>
          </w:rPr>
          <w:fldChar w:fldCharType="separate"/>
        </w:r>
        <w:r w:rsidR="001B4637">
          <w:rPr>
            <w:noProof/>
            <w:webHidden/>
          </w:rPr>
          <w:t>4</w:t>
        </w:r>
        <w:r>
          <w:rPr>
            <w:noProof/>
            <w:webHidden/>
          </w:rPr>
          <w:fldChar w:fldCharType="end"/>
        </w:r>
      </w:hyperlink>
    </w:p>
    <w:p w:rsidR="00E54294" w:rsidRDefault="00544C5F">
      <w:pPr>
        <w:pStyle w:val="Inhopg1"/>
        <w:rPr>
          <w:rFonts w:asciiTheme="minorHAnsi" w:eastAsiaTheme="minorEastAsia" w:hAnsiTheme="minorHAnsi" w:cstheme="minorBidi"/>
          <w:noProof/>
          <w:sz w:val="22"/>
          <w:szCs w:val="22"/>
        </w:rPr>
      </w:pPr>
      <w:hyperlink w:anchor="_Toc265660760" w:history="1">
        <w:r w:rsidR="00E54294" w:rsidRPr="00DF0330">
          <w:rPr>
            <w:rStyle w:val="Hyperlink"/>
            <w:noProof/>
          </w:rPr>
          <w:t>Leden Raad van Toezicht</w:t>
        </w:r>
        <w:r w:rsidR="00E54294">
          <w:rPr>
            <w:rFonts w:asciiTheme="minorHAnsi" w:eastAsiaTheme="minorEastAsia" w:hAnsiTheme="minorHAnsi" w:cstheme="minorBidi"/>
            <w:noProof/>
            <w:sz w:val="22"/>
            <w:szCs w:val="22"/>
          </w:rPr>
          <w:tab/>
        </w:r>
        <w:r w:rsidR="00E54294" w:rsidRPr="00DF0330">
          <w:rPr>
            <w:rStyle w:val="Hyperlink"/>
            <w:noProof/>
          </w:rPr>
          <w:t>Hoofdstuk 2</w:t>
        </w:r>
        <w:r w:rsidR="00E54294">
          <w:rPr>
            <w:noProof/>
            <w:webHidden/>
          </w:rPr>
          <w:tab/>
        </w:r>
        <w:r>
          <w:rPr>
            <w:noProof/>
            <w:webHidden/>
          </w:rPr>
          <w:fldChar w:fldCharType="begin"/>
        </w:r>
        <w:r w:rsidR="00E54294">
          <w:rPr>
            <w:noProof/>
            <w:webHidden/>
          </w:rPr>
          <w:instrText xml:space="preserve"> PAGEREF _Toc265660760 \h </w:instrText>
        </w:r>
        <w:r>
          <w:rPr>
            <w:noProof/>
            <w:webHidden/>
          </w:rPr>
        </w:r>
        <w:r>
          <w:rPr>
            <w:noProof/>
            <w:webHidden/>
          </w:rPr>
          <w:fldChar w:fldCharType="separate"/>
        </w:r>
        <w:r w:rsidR="001B4637">
          <w:rPr>
            <w:noProof/>
            <w:webHidden/>
          </w:rPr>
          <w:t>5</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1" w:history="1">
        <w:r w:rsidR="00E54294" w:rsidRPr="00DF0330">
          <w:rPr>
            <w:rStyle w:val="Hyperlink"/>
            <w:noProof/>
          </w:rPr>
          <w:t>2.1</w:t>
        </w:r>
        <w:r w:rsidR="00E54294">
          <w:rPr>
            <w:rFonts w:asciiTheme="minorHAnsi" w:eastAsiaTheme="minorEastAsia" w:hAnsiTheme="minorHAnsi" w:cstheme="minorBidi"/>
            <w:noProof/>
            <w:sz w:val="22"/>
            <w:szCs w:val="22"/>
          </w:rPr>
          <w:tab/>
        </w:r>
        <w:r w:rsidR="00E54294" w:rsidRPr="00DF0330">
          <w:rPr>
            <w:rStyle w:val="Hyperlink"/>
            <w:noProof/>
          </w:rPr>
          <w:t>De RvT</w:t>
        </w:r>
        <w:r w:rsidR="00E54294">
          <w:rPr>
            <w:noProof/>
            <w:webHidden/>
          </w:rPr>
          <w:tab/>
        </w:r>
        <w:r>
          <w:rPr>
            <w:noProof/>
            <w:webHidden/>
          </w:rPr>
          <w:fldChar w:fldCharType="begin"/>
        </w:r>
        <w:r w:rsidR="00E54294">
          <w:rPr>
            <w:noProof/>
            <w:webHidden/>
          </w:rPr>
          <w:instrText xml:space="preserve"> PAGEREF _Toc265660761 \h </w:instrText>
        </w:r>
        <w:r>
          <w:rPr>
            <w:noProof/>
            <w:webHidden/>
          </w:rPr>
        </w:r>
        <w:r>
          <w:rPr>
            <w:noProof/>
            <w:webHidden/>
          </w:rPr>
          <w:fldChar w:fldCharType="separate"/>
        </w:r>
        <w:r w:rsidR="001B4637">
          <w:rPr>
            <w:noProof/>
            <w:webHidden/>
          </w:rPr>
          <w:t>5</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2" w:history="1">
        <w:r w:rsidR="00E54294" w:rsidRPr="00DF0330">
          <w:rPr>
            <w:rStyle w:val="Hyperlink"/>
            <w:noProof/>
          </w:rPr>
          <w:t>2.2</w:t>
        </w:r>
        <w:r w:rsidR="00E54294">
          <w:rPr>
            <w:rFonts w:asciiTheme="minorHAnsi" w:eastAsiaTheme="minorEastAsia" w:hAnsiTheme="minorHAnsi" w:cstheme="minorBidi"/>
            <w:noProof/>
            <w:sz w:val="22"/>
            <w:szCs w:val="22"/>
          </w:rPr>
          <w:tab/>
        </w:r>
        <w:r w:rsidR="00E54294" w:rsidRPr="00DF0330">
          <w:rPr>
            <w:rStyle w:val="Hyperlink"/>
            <w:noProof/>
          </w:rPr>
          <w:t>Taken, verantwoordelijkheden en bevoegdheden RvT-leden</w:t>
        </w:r>
        <w:r w:rsidR="00E54294">
          <w:rPr>
            <w:noProof/>
            <w:webHidden/>
          </w:rPr>
          <w:tab/>
        </w:r>
        <w:r>
          <w:rPr>
            <w:noProof/>
            <w:webHidden/>
          </w:rPr>
          <w:fldChar w:fldCharType="begin"/>
        </w:r>
        <w:r w:rsidR="00E54294">
          <w:rPr>
            <w:noProof/>
            <w:webHidden/>
          </w:rPr>
          <w:instrText xml:space="preserve"> PAGEREF _Toc265660762 \h </w:instrText>
        </w:r>
        <w:r>
          <w:rPr>
            <w:noProof/>
            <w:webHidden/>
          </w:rPr>
        </w:r>
        <w:r>
          <w:rPr>
            <w:noProof/>
            <w:webHidden/>
          </w:rPr>
          <w:fldChar w:fldCharType="separate"/>
        </w:r>
        <w:r w:rsidR="001B4637">
          <w:rPr>
            <w:noProof/>
            <w:webHidden/>
          </w:rPr>
          <w:t>5</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3" w:history="1">
        <w:r w:rsidR="00E54294" w:rsidRPr="00DF0330">
          <w:rPr>
            <w:rStyle w:val="Hyperlink"/>
            <w:noProof/>
          </w:rPr>
          <w:t>2.3</w:t>
        </w:r>
        <w:r w:rsidR="00E54294">
          <w:rPr>
            <w:rFonts w:asciiTheme="minorHAnsi" w:eastAsiaTheme="minorEastAsia" w:hAnsiTheme="minorHAnsi" w:cstheme="minorBidi"/>
            <w:noProof/>
            <w:sz w:val="22"/>
            <w:szCs w:val="22"/>
          </w:rPr>
          <w:tab/>
        </w:r>
        <w:r w:rsidR="00E54294" w:rsidRPr="00DF0330">
          <w:rPr>
            <w:rStyle w:val="Hyperlink"/>
            <w:noProof/>
          </w:rPr>
          <w:t>Kerncompetenties en profielschetsen RvT-leden</w:t>
        </w:r>
        <w:r w:rsidR="00E54294">
          <w:rPr>
            <w:noProof/>
            <w:webHidden/>
          </w:rPr>
          <w:tab/>
        </w:r>
        <w:r>
          <w:rPr>
            <w:noProof/>
            <w:webHidden/>
          </w:rPr>
          <w:fldChar w:fldCharType="begin"/>
        </w:r>
        <w:r w:rsidR="00E54294">
          <w:rPr>
            <w:noProof/>
            <w:webHidden/>
          </w:rPr>
          <w:instrText xml:space="preserve"> PAGEREF _Toc265660763 \h </w:instrText>
        </w:r>
        <w:r>
          <w:rPr>
            <w:noProof/>
            <w:webHidden/>
          </w:rPr>
        </w:r>
        <w:r>
          <w:rPr>
            <w:noProof/>
            <w:webHidden/>
          </w:rPr>
          <w:fldChar w:fldCharType="separate"/>
        </w:r>
        <w:r w:rsidR="001B4637">
          <w:rPr>
            <w:noProof/>
            <w:webHidden/>
          </w:rPr>
          <w:t>6</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4" w:history="1">
        <w:r w:rsidR="00E54294" w:rsidRPr="00DF0330">
          <w:rPr>
            <w:rStyle w:val="Hyperlink"/>
            <w:noProof/>
          </w:rPr>
          <w:t>2.4</w:t>
        </w:r>
        <w:r w:rsidR="00E54294">
          <w:rPr>
            <w:rFonts w:asciiTheme="minorHAnsi" w:eastAsiaTheme="minorEastAsia" w:hAnsiTheme="minorHAnsi" w:cstheme="minorBidi"/>
            <w:noProof/>
            <w:sz w:val="22"/>
            <w:szCs w:val="22"/>
          </w:rPr>
          <w:tab/>
        </w:r>
        <w:r w:rsidR="00E54294" w:rsidRPr="00DF0330">
          <w:rPr>
            <w:rStyle w:val="Hyperlink"/>
            <w:noProof/>
          </w:rPr>
          <w:t>Werving en selectie kandidaat RvT-leden</w:t>
        </w:r>
        <w:r w:rsidR="00E54294">
          <w:rPr>
            <w:noProof/>
            <w:webHidden/>
          </w:rPr>
          <w:tab/>
        </w:r>
        <w:r>
          <w:rPr>
            <w:noProof/>
            <w:webHidden/>
          </w:rPr>
          <w:fldChar w:fldCharType="begin"/>
        </w:r>
        <w:r w:rsidR="00E54294">
          <w:rPr>
            <w:noProof/>
            <w:webHidden/>
          </w:rPr>
          <w:instrText xml:space="preserve"> PAGEREF _Toc265660764 \h </w:instrText>
        </w:r>
        <w:r>
          <w:rPr>
            <w:noProof/>
            <w:webHidden/>
          </w:rPr>
        </w:r>
        <w:r>
          <w:rPr>
            <w:noProof/>
            <w:webHidden/>
          </w:rPr>
          <w:fldChar w:fldCharType="separate"/>
        </w:r>
        <w:r w:rsidR="001B4637">
          <w:rPr>
            <w:noProof/>
            <w:webHidden/>
          </w:rPr>
          <w:t>8</w:t>
        </w:r>
        <w:r>
          <w:rPr>
            <w:noProof/>
            <w:webHidden/>
          </w:rPr>
          <w:fldChar w:fldCharType="end"/>
        </w:r>
      </w:hyperlink>
    </w:p>
    <w:p w:rsidR="00E54294" w:rsidRDefault="00544C5F">
      <w:pPr>
        <w:pStyle w:val="Inhopg1"/>
        <w:rPr>
          <w:rFonts w:asciiTheme="minorHAnsi" w:eastAsiaTheme="minorEastAsia" w:hAnsiTheme="minorHAnsi" w:cstheme="minorBidi"/>
          <w:noProof/>
          <w:sz w:val="22"/>
          <w:szCs w:val="22"/>
        </w:rPr>
      </w:pPr>
      <w:hyperlink w:anchor="_Toc265660765" w:history="1">
        <w:r w:rsidR="00E54294" w:rsidRPr="00DF0330">
          <w:rPr>
            <w:rStyle w:val="Hyperlink"/>
            <w:noProof/>
          </w:rPr>
          <w:t>Bestuur/directie</w:t>
        </w:r>
        <w:r w:rsidR="00E54294">
          <w:rPr>
            <w:rFonts w:asciiTheme="minorHAnsi" w:eastAsiaTheme="minorEastAsia" w:hAnsiTheme="minorHAnsi" w:cstheme="minorBidi"/>
            <w:noProof/>
            <w:sz w:val="22"/>
            <w:szCs w:val="22"/>
          </w:rPr>
          <w:tab/>
        </w:r>
        <w:r w:rsidR="00E54294" w:rsidRPr="00DF0330">
          <w:rPr>
            <w:rStyle w:val="Hyperlink"/>
            <w:noProof/>
          </w:rPr>
          <w:t>Hoofdstuk 3</w:t>
        </w:r>
        <w:r w:rsidR="00E54294">
          <w:rPr>
            <w:noProof/>
            <w:webHidden/>
          </w:rPr>
          <w:tab/>
        </w:r>
        <w:r>
          <w:rPr>
            <w:noProof/>
            <w:webHidden/>
          </w:rPr>
          <w:fldChar w:fldCharType="begin"/>
        </w:r>
        <w:r w:rsidR="00E54294">
          <w:rPr>
            <w:noProof/>
            <w:webHidden/>
          </w:rPr>
          <w:instrText xml:space="preserve"> PAGEREF _Toc265660765 \h </w:instrText>
        </w:r>
        <w:r>
          <w:rPr>
            <w:noProof/>
            <w:webHidden/>
          </w:rPr>
        </w:r>
        <w:r>
          <w:rPr>
            <w:noProof/>
            <w:webHidden/>
          </w:rPr>
          <w:fldChar w:fldCharType="separate"/>
        </w:r>
        <w:r w:rsidR="001B4637">
          <w:rPr>
            <w:noProof/>
            <w:webHidden/>
          </w:rPr>
          <w:t>10</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6" w:history="1">
        <w:r w:rsidR="00E54294" w:rsidRPr="00DF0330">
          <w:rPr>
            <w:rStyle w:val="Hyperlink"/>
            <w:noProof/>
          </w:rPr>
          <w:t>3.1</w:t>
        </w:r>
        <w:r w:rsidR="00E54294">
          <w:rPr>
            <w:rFonts w:asciiTheme="minorHAnsi" w:eastAsiaTheme="minorEastAsia" w:hAnsiTheme="minorHAnsi" w:cstheme="minorBidi"/>
            <w:noProof/>
            <w:sz w:val="22"/>
            <w:szCs w:val="22"/>
          </w:rPr>
          <w:tab/>
        </w:r>
        <w:r w:rsidR="00E54294" w:rsidRPr="00DF0330">
          <w:rPr>
            <w:rStyle w:val="Hyperlink"/>
            <w:noProof/>
          </w:rPr>
          <w:t>Context</w:t>
        </w:r>
        <w:r w:rsidR="00E54294">
          <w:rPr>
            <w:noProof/>
            <w:webHidden/>
          </w:rPr>
          <w:tab/>
        </w:r>
        <w:r>
          <w:rPr>
            <w:noProof/>
            <w:webHidden/>
          </w:rPr>
          <w:fldChar w:fldCharType="begin"/>
        </w:r>
        <w:r w:rsidR="00E54294">
          <w:rPr>
            <w:noProof/>
            <w:webHidden/>
          </w:rPr>
          <w:instrText xml:space="preserve"> PAGEREF _Toc265660766 \h </w:instrText>
        </w:r>
        <w:r>
          <w:rPr>
            <w:noProof/>
            <w:webHidden/>
          </w:rPr>
        </w:r>
        <w:r>
          <w:rPr>
            <w:noProof/>
            <w:webHidden/>
          </w:rPr>
          <w:fldChar w:fldCharType="separate"/>
        </w:r>
        <w:r w:rsidR="001B4637">
          <w:rPr>
            <w:noProof/>
            <w:webHidden/>
          </w:rPr>
          <w:t>10</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7" w:history="1">
        <w:r w:rsidR="00E54294" w:rsidRPr="00DF0330">
          <w:rPr>
            <w:rStyle w:val="Hyperlink"/>
            <w:noProof/>
          </w:rPr>
          <w:t>3.2</w:t>
        </w:r>
        <w:r w:rsidR="00E54294">
          <w:rPr>
            <w:rFonts w:asciiTheme="minorHAnsi" w:eastAsiaTheme="minorEastAsia" w:hAnsiTheme="minorHAnsi" w:cstheme="minorBidi"/>
            <w:noProof/>
            <w:sz w:val="22"/>
            <w:szCs w:val="22"/>
          </w:rPr>
          <w:tab/>
        </w:r>
        <w:r w:rsidR="00E54294" w:rsidRPr="00DF0330">
          <w:rPr>
            <w:rStyle w:val="Hyperlink"/>
            <w:noProof/>
          </w:rPr>
          <w:t>Taken, verantwoordelijkheden en bevoegdheden</w:t>
        </w:r>
        <w:r w:rsidR="00E54294">
          <w:rPr>
            <w:noProof/>
            <w:webHidden/>
          </w:rPr>
          <w:tab/>
        </w:r>
        <w:r>
          <w:rPr>
            <w:noProof/>
            <w:webHidden/>
          </w:rPr>
          <w:fldChar w:fldCharType="begin"/>
        </w:r>
        <w:r w:rsidR="00E54294">
          <w:rPr>
            <w:noProof/>
            <w:webHidden/>
          </w:rPr>
          <w:instrText xml:space="preserve"> PAGEREF _Toc265660767 \h </w:instrText>
        </w:r>
        <w:r>
          <w:rPr>
            <w:noProof/>
            <w:webHidden/>
          </w:rPr>
        </w:r>
        <w:r>
          <w:rPr>
            <w:noProof/>
            <w:webHidden/>
          </w:rPr>
          <w:fldChar w:fldCharType="separate"/>
        </w:r>
        <w:r w:rsidR="001B4637">
          <w:rPr>
            <w:noProof/>
            <w:webHidden/>
          </w:rPr>
          <w:t>10</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8" w:history="1">
        <w:r w:rsidR="00E54294" w:rsidRPr="00DF0330">
          <w:rPr>
            <w:rStyle w:val="Hyperlink"/>
            <w:noProof/>
          </w:rPr>
          <w:t>3.3</w:t>
        </w:r>
        <w:r w:rsidR="00E54294">
          <w:rPr>
            <w:rFonts w:asciiTheme="minorHAnsi" w:eastAsiaTheme="minorEastAsia" w:hAnsiTheme="minorHAnsi" w:cstheme="minorBidi"/>
            <w:noProof/>
            <w:sz w:val="22"/>
            <w:szCs w:val="22"/>
          </w:rPr>
          <w:tab/>
        </w:r>
        <w:r w:rsidR="00E54294" w:rsidRPr="00DF0330">
          <w:rPr>
            <w:rStyle w:val="Hyperlink"/>
            <w:noProof/>
          </w:rPr>
          <w:t>Specifieke beperkingen</w:t>
        </w:r>
        <w:r w:rsidR="00E54294">
          <w:rPr>
            <w:noProof/>
            <w:webHidden/>
          </w:rPr>
          <w:tab/>
        </w:r>
        <w:r>
          <w:rPr>
            <w:noProof/>
            <w:webHidden/>
          </w:rPr>
          <w:fldChar w:fldCharType="begin"/>
        </w:r>
        <w:r w:rsidR="00E54294">
          <w:rPr>
            <w:noProof/>
            <w:webHidden/>
          </w:rPr>
          <w:instrText xml:space="preserve"> PAGEREF _Toc265660768 \h </w:instrText>
        </w:r>
        <w:r>
          <w:rPr>
            <w:noProof/>
            <w:webHidden/>
          </w:rPr>
        </w:r>
        <w:r>
          <w:rPr>
            <w:noProof/>
            <w:webHidden/>
          </w:rPr>
          <w:fldChar w:fldCharType="separate"/>
        </w:r>
        <w:r w:rsidR="001B4637">
          <w:rPr>
            <w:noProof/>
            <w:webHidden/>
          </w:rPr>
          <w:t>11</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69" w:history="1">
        <w:r w:rsidR="00E54294" w:rsidRPr="00DF0330">
          <w:rPr>
            <w:rStyle w:val="Hyperlink"/>
            <w:noProof/>
          </w:rPr>
          <w:t>3.4</w:t>
        </w:r>
        <w:r w:rsidR="00E54294">
          <w:rPr>
            <w:rFonts w:asciiTheme="minorHAnsi" w:eastAsiaTheme="minorEastAsia" w:hAnsiTheme="minorHAnsi" w:cstheme="minorBidi"/>
            <w:noProof/>
            <w:sz w:val="22"/>
            <w:szCs w:val="22"/>
          </w:rPr>
          <w:tab/>
        </w:r>
        <w:r w:rsidR="00E54294" w:rsidRPr="00DF0330">
          <w:rPr>
            <w:rStyle w:val="Hyperlink"/>
            <w:noProof/>
          </w:rPr>
          <w:t>Resultaatgebieden</w:t>
        </w:r>
        <w:r w:rsidR="00E54294">
          <w:rPr>
            <w:noProof/>
            <w:webHidden/>
          </w:rPr>
          <w:tab/>
        </w:r>
        <w:r>
          <w:rPr>
            <w:noProof/>
            <w:webHidden/>
          </w:rPr>
          <w:fldChar w:fldCharType="begin"/>
        </w:r>
        <w:r w:rsidR="00E54294">
          <w:rPr>
            <w:noProof/>
            <w:webHidden/>
          </w:rPr>
          <w:instrText xml:space="preserve"> PAGEREF _Toc265660769 \h </w:instrText>
        </w:r>
        <w:r>
          <w:rPr>
            <w:noProof/>
            <w:webHidden/>
          </w:rPr>
        </w:r>
        <w:r>
          <w:rPr>
            <w:noProof/>
            <w:webHidden/>
          </w:rPr>
          <w:fldChar w:fldCharType="separate"/>
        </w:r>
        <w:r w:rsidR="001B4637">
          <w:rPr>
            <w:noProof/>
            <w:webHidden/>
          </w:rPr>
          <w:t>11</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70" w:history="1">
        <w:r w:rsidR="00E54294" w:rsidRPr="00DF0330">
          <w:rPr>
            <w:rStyle w:val="Hyperlink"/>
            <w:noProof/>
          </w:rPr>
          <w:t>3.5</w:t>
        </w:r>
        <w:r w:rsidR="00E54294">
          <w:rPr>
            <w:rFonts w:asciiTheme="minorHAnsi" w:eastAsiaTheme="minorEastAsia" w:hAnsiTheme="minorHAnsi" w:cstheme="minorBidi"/>
            <w:noProof/>
            <w:sz w:val="22"/>
            <w:szCs w:val="22"/>
          </w:rPr>
          <w:tab/>
        </w:r>
        <w:r w:rsidR="00E54294" w:rsidRPr="00DF0330">
          <w:rPr>
            <w:rStyle w:val="Hyperlink"/>
            <w:noProof/>
          </w:rPr>
          <w:t>Profiel</w:t>
        </w:r>
        <w:r w:rsidR="00E54294">
          <w:rPr>
            <w:noProof/>
            <w:webHidden/>
          </w:rPr>
          <w:tab/>
        </w:r>
        <w:r>
          <w:rPr>
            <w:noProof/>
            <w:webHidden/>
          </w:rPr>
          <w:fldChar w:fldCharType="begin"/>
        </w:r>
        <w:r w:rsidR="00E54294">
          <w:rPr>
            <w:noProof/>
            <w:webHidden/>
          </w:rPr>
          <w:instrText xml:space="preserve"> PAGEREF _Toc265660770 \h </w:instrText>
        </w:r>
        <w:r>
          <w:rPr>
            <w:noProof/>
            <w:webHidden/>
          </w:rPr>
        </w:r>
        <w:r>
          <w:rPr>
            <w:noProof/>
            <w:webHidden/>
          </w:rPr>
          <w:fldChar w:fldCharType="separate"/>
        </w:r>
        <w:r w:rsidR="001B4637">
          <w:rPr>
            <w:noProof/>
            <w:webHidden/>
          </w:rPr>
          <w:t>12</w:t>
        </w:r>
        <w:r>
          <w:rPr>
            <w:noProof/>
            <w:webHidden/>
          </w:rPr>
          <w:fldChar w:fldCharType="end"/>
        </w:r>
      </w:hyperlink>
    </w:p>
    <w:p w:rsidR="00E54294" w:rsidRDefault="00544C5F">
      <w:pPr>
        <w:pStyle w:val="Inhopg2"/>
        <w:rPr>
          <w:rFonts w:asciiTheme="minorHAnsi" w:eastAsiaTheme="minorEastAsia" w:hAnsiTheme="minorHAnsi" w:cstheme="minorBidi"/>
          <w:noProof/>
          <w:sz w:val="22"/>
          <w:szCs w:val="22"/>
        </w:rPr>
      </w:pPr>
      <w:hyperlink w:anchor="_Toc265660771" w:history="1">
        <w:r w:rsidR="00E54294" w:rsidRPr="00DF0330">
          <w:rPr>
            <w:rStyle w:val="Hyperlink"/>
            <w:noProof/>
          </w:rPr>
          <w:t>3.7</w:t>
        </w:r>
        <w:r w:rsidR="00E54294">
          <w:rPr>
            <w:rFonts w:asciiTheme="minorHAnsi" w:eastAsiaTheme="minorEastAsia" w:hAnsiTheme="minorHAnsi" w:cstheme="minorBidi"/>
            <w:noProof/>
            <w:sz w:val="22"/>
            <w:szCs w:val="22"/>
          </w:rPr>
          <w:tab/>
        </w:r>
        <w:r w:rsidR="00E54294" w:rsidRPr="00DF0330">
          <w:rPr>
            <w:rStyle w:val="Hyperlink"/>
            <w:noProof/>
          </w:rPr>
          <w:t>Fasering en planning</w:t>
        </w:r>
        <w:r w:rsidR="00E54294">
          <w:rPr>
            <w:noProof/>
            <w:webHidden/>
          </w:rPr>
          <w:tab/>
        </w:r>
        <w:r>
          <w:rPr>
            <w:noProof/>
            <w:webHidden/>
          </w:rPr>
          <w:fldChar w:fldCharType="begin"/>
        </w:r>
        <w:r w:rsidR="00E54294">
          <w:rPr>
            <w:noProof/>
            <w:webHidden/>
          </w:rPr>
          <w:instrText xml:space="preserve"> PAGEREF _Toc265660771 \h </w:instrText>
        </w:r>
        <w:r>
          <w:rPr>
            <w:noProof/>
            <w:webHidden/>
          </w:rPr>
        </w:r>
        <w:r>
          <w:rPr>
            <w:noProof/>
            <w:webHidden/>
          </w:rPr>
          <w:fldChar w:fldCharType="separate"/>
        </w:r>
        <w:r w:rsidR="001B4637">
          <w:rPr>
            <w:noProof/>
            <w:webHidden/>
          </w:rPr>
          <w:t>15</w:t>
        </w:r>
        <w:r>
          <w:rPr>
            <w:noProof/>
            <w:webHidden/>
          </w:rPr>
          <w:fldChar w:fldCharType="end"/>
        </w:r>
      </w:hyperlink>
    </w:p>
    <w:p w:rsidR="0042397E" w:rsidRDefault="00544C5F">
      <w:r>
        <w:fldChar w:fldCharType="end"/>
      </w:r>
    </w:p>
    <w:p w:rsidR="0042397E" w:rsidRDefault="0042397E"/>
    <w:p w:rsidR="0042397E" w:rsidRDefault="0042397E"/>
    <w:p w:rsidR="0042397E" w:rsidRDefault="0042397E"/>
    <w:p w:rsidR="0042397E" w:rsidRDefault="0042397E">
      <w:pPr>
        <w:sectPr w:rsidR="0042397E" w:rsidSect="002A5EEA">
          <w:headerReference w:type="even" r:id="rId16"/>
          <w:headerReference w:type="default" r:id="rId17"/>
          <w:headerReference w:type="first" r:id="rId18"/>
          <w:pgSz w:w="11906" w:h="16838" w:code="9"/>
          <w:pgMar w:top="3090" w:right="1389" w:bottom="1588" w:left="1985" w:header="794" w:footer="794" w:gutter="0"/>
          <w:cols w:space="708"/>
          <w:docGrid w:linePitch="360"/>
        </w:sectPr>
      </w:pPr>
    </w:p>
    <w:tbl>
      <w:tblPr>
        <w:tblpPr w:horzAnchor="margin" w:tblpX="-1190" w:tblpY="1"/>
        <w:tblOverlap w:val="never"/>
        <w:tblW w:w="10319" w:type="dxa"/>
        <w:tblLayout w:type="fixed"/>
        <w:tblCellMar>
          <w:left w:w="0" w:type="dxa"/>
          <w:right w:w="0" w:type="dxa"/>
        </w:tblCellMar>
        <w:tblLook w:val="0000"/>
      </w:tblPr>
      <w:tblGrid>
        <w:gridCol w:w="6038"/>
        <w:gridCol w:w="567"/>
        <w:gridCol w:w="3714"/>
      </w:tblGrid>
      <w:tr w:rsidR="0042397E">
        <w:trPr>
          <w:cantSplit/>
          <w:trHeight w:hRule="exact" w:val="57"/>
        </w:trPr>
        <w:tc>
          <w:tcPr>
            <w:tcW w:w="6038" w:type="dxa"/>
            <w:tcBorders>
              <w:top w:val="dashed" w:sz="4" w:space="0" w:color="auto"/>
            </w:tcBorders>
          </w:tcPr>
          <w:p w:rsidR="0042397E" w:rsidRDefault="0042397E">
            <w:pPr>
              <w:pStyle w:val="Kop1"/>
            </w:pPr>
          </w:p>
        </w:tc>
        <w:tc>
          <w:tcPr>
            <w:tcW w:w="567" w:type="dxa"/>
          </w:tcPr>
          <w:p w:rsidR="0042397E" w:rsidRDefault="0042397E">
            <w:pPr>
              <w:pStyle w:val="Kop1"/>
            </w:pPr>
          </w:p>
        </w:tc>
        <w:tc>
          <w:tcPr>
            <w:tcW w:w="3714" w:type="dxa"/>
            <w:tcBorders>
              <w:top w:val="dashed" w:sz="4" w:space="0" w:color="auto"/>
            </w:tcBorders>
          </w:tcPr>
          <w:p w:rsidR="0042397E" w:rsidRDefault="0042397E">
            <w:pPr>
              <w:pStyle w:val="Kop1"/>
            </w:pPr>
          </w:p>
        </w:tc>
      </w:tr>
      <w:tr w:rsidR="0042397E">
        <w:trPr>
          <w:cantSplit/>
          <w:trHeight w:hRule="exact" w:val="1389"/>
        </w:trPr>
        <w:tc>
          <w:tcPr>
            <w:tcW w:w="10319" w:type="dxa"/>
            <w:gridSpan w:val="3"/>
          </w:tcPr>
          <w:p w:rsidR="0042397E" w:rsidRDefault="00771259">
            <w:pPr>
              <w:pStyle w:val="Kop1"/>
            </w:pPr>
            <w:bookmarkStart w:id="0" w:name="_Toc250919368"/>
            <w:bookmarkStart w:id="1" w:name="_Toc265660757"/>
            <w:r>
              <w:t>Inleiding</w:t>
            </w:r>
            <w:r w:rsidR="0042397E">
              <w:tab/>
              <w:t xml:space="preserve">Hoofdstuk </w:t>
            </w:r>
            <w:bookmarkEnd w:id="0"/>
            <w:r w:rsidR="0042397E">
              <w:t>1</w:t>
            </w:r>
            <w:bookmarkEnd w:id="1"/>
          </w:p>
        </w:tc>
      </w:tr>
    </w:tbl>
    <w:p w:rsidR="00C00E2A" w:rsidRPr="00C00E2A" w:rsidRDefault="00855EDF" w:rsidP="00C00E2A">
      <w:pPr>
        <w:pStyle w:val="Kop2"/>
      </w:pPr>
      <w:bookmarkStart w:id="2" w:name="_Toc265660758"/>
      <w:r>
        <w:t>1.1</w:t>
      </w:r>
      <w:r w:rsidR="00C00E2A" w:rsidRPr="00C00E2A">
        <w:tab/>
      </w:r>
      <w:r w:rsidR="00C00E2A">
        <w:t>Achtergronden</w:t>
      </w:r>
      <w:bookmarkEnd w:id="2"/>
    </w:p>
    <w:p w:rsidR="0027253B" w:rsidRPr="004369DA" w:rsidRDefault="0027253B" w:rsidP="0027253B">
      <w:r w:rsidRPr="00891594">
        <w:t>Ten aanzien</w:t>
      </w:r>
      <w:r w:rsidR="00420E3F">
        <w:t xml:space="preserve"> </w:t>
      </w:r>
      <w:r w:rsidRPr="00891594">
        <w:t>van de nieuwe</w:t>
      </w:r>
      <w:r w:rsidR="00420E3F">
        <w:t xml:space="preserve"> professionele organisatie voor exploitatie en beheer </w:t>
      </w:r>
      <w:r>
        <w:t>streeft</w:t>
      </w:r>
      <w:r w:rsidRPr="00891594">
        <w:t xml:space="preserve"> de gemeente</w:t>
      </w:r>
      <w:r>
        <w:t xml:space="preserve"> Haarlemmermeer er naar</w:t>
      </w:r>
      <w:r w:rsidRPr="00891594">
        <w:t xml:space="preserve"> te komen </w:t>
      </w:r>
      <w:r w:rsidRPr="004369DA">
        <w:t xml:space="preserve">tot een zelfstandige beheervorm. Hiervoor gaat zij een nieuwe rechtspersoon oprichten in de vorm van een stichting. </w:t>
      </w:r>
    </w:p>
    <w:p w:rsidR="0027253B" w:rsidRPr="004369DA" w:rsidRDefault="0027253B" w:rsidP="0027253B"/>
    <w:p w:rsidR="008E7D10" w:rsidRPr="004369DA" w:rsidRDefault="008E7D10" w:rsidP="008E7D10">
      <w:r w:rsidRPr="004369DA">
        <w:t>Mede op basis van daartoe ingewonnen advies heeft de gemeente Haarlemmermeer besloten vo</w:t>
      </w:r>
      <w:r w:rsidR="00420E3F">
        <w:t xml:space="preserve">or het beheer en de exploitatie </w:t>
      </w:r>
      <w:r w:rsidRPr="004369DA">
        <w:t xml:space="preserve">een stichting op te richten. Ingegeven door de schaalgrootte en de complexiteit van de exploitatie, maar ook om slagvaardig en bedrijfsmatig functioneren zo veel mogelijk te bevorderen, is daarbij gekozen voor de zogenaamde “moderne stichting” met een directeur-bestuurder. </w:t>
      </w:r>
      <w:r w:rsidR="004369DA" w:rsidRPr="004369DA">
        <w:t xml:space="preserve">Tevens is </w:t>
      </w:r>
      <w:r w:rsidRPr="004369DA">
        <w:t xml:space="preserve">geadviseerd om </w:t>
      </w:r>
      <w:r w:rsidR="004369DA" w:rsidRPr="004369DA">
        <w:t>-</w:t>
      </w:r>
      <w:r w:rsidRPr="004369DA">
        <w:t>gezien het maatschappelijk doel dat met de stichting wordt nagestreefd</w:t>
      </w:r>
      <w:r w:rsidR="004369DA" w:rsidRPr="004369DA">
        <w:t>-</w:t>
      </w:r>
      <w:r w:rsidRPr="004369DA">
        <w:t xml:space="preserve"> een Raad van Toezicht in te stellen die toeziet op het functioneren van de directeur-bestuurder en controleert of afspraken in maatschappelijke- en/of gemeentelijke zin op de juiste wijze worden nagekomen.</w:t>
      </w:r>
    </w:p>
    <w:p w:rsidR="004369DA" w:rsidRDefault="004369DA" w:rsidP="008E7D10"/>
    <w:p w:rsidR="00826005" w:rsidRDefault="00826005" w:rsidP="008E7D10">
      <w:r>
        <w:t xml:space="preserve">Naast een bestuur en een Raad van Toezicht kent de stichting nog een tweetal statutair verankerde organen: een Programmacommissie en een Gebruikersplatform.  </w:t>
      </w:r>
    </w:p>
    <w:p w:rsidR="00826005" w:rsidRPr="004369DA" w:rsidRDefault="00826005" w:rsidP="008E7D10"/>
    <w:p w:rsidR="008E7D10" w:rsidRDefault="008E7D10" w:rsidP="008E7D10">
      <w:r w:rsidRPr="004369DA">
        <w:t xml:space="preserve">In </w:t>
      </w:r>
      <w:r w:rsidR="004369DA" w:rsidRPr="004369DA">
        <w:t>voorliggende notitie w</w:t>
      </w:r>
      <w:r w:rsidRPr="004369DA">
        <w:t>ordt de nadere uitwerking gepresenteerd van de</w:t>
      </w:r>
      <w:r w:rsidR="004369DA" w:rsidRPr="004369DA">
        <w:t xml:space="preserve"> gewenste profielen van de leden van d</w:t>
      </w:r>
      <w:r w:rsidR="00DD263A">
        <w:t>e Raad van Toezicht alsmede de d</w:t>
      </w:r>
      <w:r w:rsidR="004369DA" w:rsidRPr="004369DA">
        <w:t xml:space="preserve">irecteur-bestuurder. Ook wordt een </w:t>
      </w:r>
      <w:r w:rsidR="00DD263A">
        <w:t>a</w:t>
      </w:r>
      <w:r w:rsidR="004369DA" w:rsidRPr="004369DA">
        <w:t>dvies gegeven inzake de werving en selectie van betreffende functionarissen.</w:t>
      </w:r>
      <w:r w:rsidR="004369DA">
        <w:t xml:space="preserve"> </w:t>
      </w:r>
    </w:p>
    <w:p w:rsidR="008E7D10" w:rsidRDefault="008E7D10" w:rsidP="008E7D10"/>
    <w:p w:rsidR="004369DA" w:rsidRPr="008E7D10" w:rsidRDefault="004369DA" w:rsidP="008E7D10"/>
    <w:p w:rsidR="008E7D10" w:rsidRDefault="008E7D10" w:rsidP="00970BA3">
      <w:pPr>
        <w:pStyle w:val="StandaardTahoma"/>
        <w:rPr>
          <w:rFonts w:ascii="AkkuratStd Light" w:hAnsi="AkkuratStd Light"/>
        </w:rPr>
      </w:pPr>
    </w:p>
    <w:p w:rsidR="004369DA" w:rsidRPr="00C00E2A" w:rsidRDefault="004369DA" w:rsidP="004369DA">
      <w:pPr>
        <w:pStyle w:val="Kop2"/>
      </w:pPr>
      <w:bookmarkStart w:id="3" w:name="_Toc265660759"/>
      <w:r>
        <w:t>1.2</w:t>
      </w:r>
      <w:r w:rsidRPr="00C00E2A">
        <w:tab/>
      </w:r>
      <w:r>
        <w:t>Missie en visie</w:t>
      </w:r>
      <w:r w:rsidR="00771259">
        <w:t xml:space="preserve"> stichting</w:t>
      </w:r>
      <w:bookmarkEnd w:id="3"/>
    </w:p>
    <w:p w:rsidR="008E7D10" w:rsidRDefault="004369DA" w:rsidP="004369DA">
      <w:pPr>
        <w:pStyle w:val="StandaardTahoma"/>
      </w:pPr>
      <w:r>
        <w:rPr>
          <w:rFonts w:ascii="AkkuratStd Light" w:hAnsi="AkkuratStd Light"/>
        </w:rPr>
        <w:t xml:space="preserve">Voor de op te richten stichting is navolgende </w:t>
      </w:r>
      <w:r w:rsidR="008E7D10" w:rsidRPr="00F131C4">
        <w:rPr>
          <w:b/>
        </w:rPr>
        <w:t>missie</w:t>
      </w:r>
      <w:r w:rsidR="008E7D10">
        <w:t xml:space="preserve"> </w:t>
      </w:r>
      <w:r>
        <w:t>geformuleerd</w:t>
      </w:r>
      <w:r w:rsidR="008E7D10">
        <w:t>:</w:t>
      </w:r>
    </w:p>
    <w:p w:rsidR="008E7D10" w:rsidRDefault="008E7D10" w:rsidP="008E7D10"/>
    <w:p w:rsidR="008E7D10" w:rsidRPr="009A56FA" w:rsidRDefault="008E7D10" w:rsidP="008E7D10">
      <w:pPr>
        <w:rPr>
          <w:i/>
        </w:rPr>
      </w:pPr>
      <w:r>
        <w:rPr>
          <w:i/>
        </w:rPr>
        <w:t xml:space="preserve">Het bevorderen van cultuurdeelname en maatschappelijke participatie met als resultante hiervan het positief bijdragen aan het woon- en leefklimaat binnen de gemeente Haarlemmermeer. </w:t>
      </w:r>
    </w:p>
    <w:p w:rsidR="008E7D10" w:rsidRDefault="008E7D10" w:rsidP="008E7D10"/>
    <w:p w:rsidR="008E7D10" w:rsidRDefault="008E7D10" w:rsidP="008E7D10">
      <w:r>
        <w:t xml:space="preserve">Deze missie wordt in de praktijk gebracht op basis van navolgend (statutair) </w:t>
      </w:r>
      <w:r w:rsidRPr="00F131C4">
        <w:rPr>
          <w:b/>
        </w:rPr>
        <w:t>doel</w:t>
      </w:r>
      <w:r>
        <w:t xml:space="preserve">: </w:t>
      </w:r>
    </w:p>
    <w:p w:rsidR="008E7D10" w:rsidRDefault="008E7D10" w:rsidP="008E7D10"/>
    <w:p w:rsidR="008E7D10" w:rsidRDefault="008E7D10" w:rsidP="008E7D10">
      <w:pPr>
        <w:rPr>
          <w:i/>
        </w:rPr>
      </w:pPr>
      <w:r>
        <w:rPr>
          <w:i/>
        </w:rPr>
        <w:t xml:space="preserve">De stichting heeft tot doel het beheren en exploiteren van gemeentelijke sociaal culturele accommodaties alsmede het stimuleren en ondersteunen van een marktconform sociaal cultureel activiteitenaanbod in de gemeente Haarlemmermeer en alles wat daarmee verband houdt of daartoe bevorderlijk kan zijn in de ruimste zin des </w:t>
      </w:r>
      <w:proofErr w:type="spellStart"/>
      <w:r>
        <w:rPr>
          <w:i/>
        </w:rPr>
        <w:t>woords</w:t>
      </w:r>
      <w:proofErr w:type="spellEnd"/>
      <w:r>
        <w:rPr>
          <w:i/>
        </w:rPr>
        <w:t xml:space="preserve">, zulks ter bevordering van de mogelijkheden tot activiteiten op het gebied van ontmoeting, ontspanning, ontwikkeling, ontplooiing, informatie  en advies ten behoeve van wijk/dorpsbewoners in het algemeen en ouderen, jongeren en mensen met een beperking in het bijzonder. </w:t>
      </w:r>
    </w:p>
    <w:p w:rsidR="00771259" w:rsidRDefault="008E7D10" w:rsidP="00771259">
      <w:r>
        <w:rPr>
          <w:i/>
        </w:rPr>
        <w:t>De stichting bevordert door haar handelen cultuurdeelname, maatschappelijke participatie en het imago van de sociaal-culturele sector in Haarlemmermeer en draagt op die wijze positief bij aan het woon- en leefklimaat van de gemeente. De stichting beoogt niet het maken van winst.</w:t>
      </w:r>
    </w:p>
    <w:p w:rsidR="00771259" w:rsidRDefault="00771259" w:rsidP="007B420A">
      <w:pPr>
        <w:pStyle w:val="HAnormal"/>
      </w:pPr>
      <w:r>
        <w:br w:type="page"/>
      </w:r>
    </w:p>
    <w:tbl>
      <w:tblPr>
        <w:tblpPr w:horzAnchor="margin" w:tblpX="-1190" w:tblpY="1"/>
        <w:tblOverlap w:val="never"/>
        <w:tblW w:w="10319" w:type="dxa"/>
        <w:tblLayout w:type="fixed"/>
        <w:tblCellMar>
          <w:left w:w="0" w:type="dxa"/>
          <w:right w:w="0" w:type="dxa"/>
        </w:tblCellMar>
        <w:tblLook w:val="0000"/>
      </w:tblPr>
      <w:tblGrid>
        <w:gridCol w:w="6038"/>
        <w:gridCol w:w="567"/>
        <w:gridCol w:w="3714"/>
      </w:tblGrid>
      <w:tr w:rsidR="00771259" w:rsidTr="00FF057C">
        <w:trPr>
          <w:cantSplit/>
          <w:trHeight w:hRule="exact" w:val="57"/>
        </w:trPr>
        <w:tc>
          <w:tcPr>
            <w:tcW w:w="6038" w:type="dxa"/>
            <w:tcBorders>
              <w:top w:val="dashed" w:sz="4" w:space="0" w:color="auto"/>
            </w:tcBorders>
          </w:tcPr>
          <w:p w:rsidR="00771259" w:rsidRDefault="00771259" w:rsidP="00FF057C">
            <w:pPr>
              <w:pStyle w:val="Kop1"/>
            </w:pPr>
          </w:p>
        </w:tc>
        <w:tc>
          <w:tcPr>
            <w:tcW w:w="567" w:type="dxa"/>
          </w:tcPr>
          <w:p w:rsidR="00771259" w:rsidRDefault="00771259" w:rsidP="00FF057C">
            <w:pPr>
              <w:pStyle w:val="Kop1"/>
            </w:pPr>
          </w:p>
        </w:tc>
        <w:tc>
          <w:tcPr>
            <w:tcW w:w="3714" w:type="dxa"/>
            <w:tcBorders>
              <w:top w:val="dashed" w:sz="4" w:space="0" w:color="auto"/>
            </w:tcBorders>
          </w:tcPr>
          <w:p w:rsidR="00771259" w:rsidRDefault="00771259" w:rsidP="00FF057C">
            <w:pPr>
              <w:pStyle w:val="Kop1"/>
            </w:pPr>
          </w:p>
        </w:tc>
      </w:tr>
      <w:tr w:rsidR="00771259" w:rsidTr="00FF057C">
        <w:trPr>
          <w:cantSplit/>
          <w:trHeight w:hRule="exact" w:val="1389"/>
        </w:trPr>
        <w:tc>
          <w:tcPr>
            <w:tcW w:w="10319" w:type="dxa"/>
            <w:gridSpan w:val="3"/>
          </w:tcPr>
          <w:p w:rsidR="00771259" w:rsidRDefault="00771259" w:rsidP="00FF057C">
            <w:pPr>
              <w:pStyle w:val="Kop1"/>
            </w:pPr>
            <w:bookmarkStart w:id="4" w:name="_Toc265660760"/>
            <w:r>
              <w:t>Leden Raad van Toezicht</w:t>
            </w:r>
            <w:r>
              <w:tab/>
              <w:t>Hoofdstuk 2</w:t>
            </w:r>
            <w:bookmarkEnd w:id="4"/>
          </w:p>
        </w:tc>
      </w:tr>
    </w:tbl>
    <w:p w:rsidR="00771259" w:rsidRPr="00C00E2A" w:rsidRDefault="00771259" w:rsidP="00771259">
      <w:pPr>
        <w:pStyle w:val="Kop2"/>
      </w:pPr>
      <w:bookmarkStart w:id="5" w:name="_Toc265660761"/>
      <w:r>
        <w:t>2.1</w:t>
      </w:r>
      <w:r w:rsidRPr="00C00E2A">
        <w:tab/>
      </w:r>
      <w:r>
        <w:t>De RvT</w:t>
      </w:r>
      <w:bookmarkEnd w:id="5"/>
    </w:p>
    <w:p w:rsidR="00CF35E3" w:rsidRDefault="00CF35E3" w:rsidP="00CF35E3">
      <w:r>
        <w:t xml:space="preserve">De door de gemeente Haarlemmermeer op te richten stichting wordt c.q. is belast met een belangrijk maatschappelijk doel: het beheren en exploiteren van </w:t>
      </w:r>
      <w:r w:rsidR="00420E3F">
        <w:t>onze</w:t>
      </w:r>
      <w:r>
        <w:t xml:space="preserve"> sociaal</w:t>
      </w:r>
      <w:r w:rsidR="00420E3F">
        <w:t>-</w:t>
      </w:r>
      <w:r>
        <w:t>culturele</w:t>
      </w:r>
      <w:r w:rsidR="00420E3F">
        <w:t xml:space="preserve"> accommodaties</w:t>
      </w:r>
      <w:r>
        <w:t xml:space="preserve">. Deze </w:t>
      </w:r>
      <w:r w:rsidR="00420E3F">
        <w:t>accommodaties</w:t>
      </w:r>
      <w:r>
        <w:t xml:space="preserve"> vervullen een belangrijke functie als onderdeel van de algemene voorzieningen in de gemeente, maar zijn ook een instrument waarmee gemeentelijke beleidsdoelstellingen gerealiseerd kunnen/moeten worden. Hoewel enerzijds een slagvaardige en bedrijfsmatige structuur wordt nagestreefd, waarvoor autonoom handelen een vereiste is, neemt de afstand van de gemeente Haarlemmermeer tot de dagelijkse bedrijfsvoering van de betrokken sociaal culturele voorzieningen af en is het succes van voornoemde bedrijfsvoering in hoge mate afhankelijk van de kwaliteiten en het functioneren van de directeur-bestuurder. Om risico’s te beperken en het functioneren van de stichting c.q. de directeur-bestuurder goed te kunnen monitoren en toetsen, wordt een Raad van Toezicht ingesteld. </w:t>
      </w:r>
    </w:p>
    <w:p w:rsidR="00771259" w:rsidRDefault="00771259" w:rsidP="00771259">
      <w:pPr>
        <w:pStyle w:val="StandaardTahoma"/>
        <w:rPr>
          <w:rFonts w:ascii="AkkuratStd Light" w:hAnsi="AkkuratStd Light"/>
        </w:rPr>
      </w:pPr>
    </w:p>
    <w:p w:rsidR="00771259" w:rsidRDefault="00771259" w:rsidP="00771259">
      <w:pPr>
        <w:pStyle w:val="StandaardTahoma"/>
        <w:rPr>
          <w:rFonts w:ascii="AkkuratStd Light" w:hAnsi="AkkuratStd Light"/>
        </w:rPr>
      </w:pPr>
    </w:p>
    <w:p w:rsidR="00CF35E3" w:rsidRDefault="00CF35E3" w:rsidP="00771259">
      <w:pPr>
        <w:pStyle w:val="StandaardTahoma"/>
        <w:rPr>
          <w:rFonts w:ascii="AkkuratStd Light" w:hAnsi="AkkuratStd Light"/>
        </w:rPr>
      </w:pPr>
    </w:p>
    <w:p w:rsidR="00771259" w:rsidRPr="00C00E2A" w:rsidRDefault="00771259" w:rsidP="00771259">
      <w:pPr>
        <w:pStyle w:val="Kop2"/>
      </w:pPr>
      <w:bookmarkStart w:id="6" w:name="_Toc265660762"/>
      <w:r>
        <w:t>2.2</w:t>
      </w:r>
      <w:r w:rsidRPr="00C00E2A">
        <w:tab/>
      </w:r>
      <w:r>
        <w:t>Taken</w:t>
      </w:r>
      <w:r w:rsidR="003F5088">
        <w:t>, verantwoordelijkheden en</w:t>
      </w:r>
      <w:r w:rsidR="00CF35E3">
        <w:t xml:space="preserve"> bevoegdheden</w:t>
      </w:r>
      <w:r>
        <w:t xml:space="preserve"> </w:t>
      </w:r>
      <w:proofErr w:type="spellStart"/>
      <w:r>
        <w:t>RvT-leden</w:t>
      </w:r>
      <w:bookmarkEnd w:id="6"/>
      <w:proofErr w:type="spellEnd"/>
    </w:p>
    <w:p w:rsidR="00CF35E3" w:rsidRPr="00727717" w:rsidRDefault="000D5E0F" w:rsidP="00CF35E3">
      <w:r>
        <w:t>Bij</w:t>
      </w:r>
      <w:r w:rsidR="00420E3F">
        <w:t xml:space="preserve"> de</w:t>
      </w:r>
      <w:r>
        <w:t xml:space="preserve"> stichting heeft de directie een bestuurlijke verantwoordelijkheid. Bestuurlijke bevoegdheden liggen derhalve bij de directeur(-bestuurder). </w:t>
      </w:r>
      <w:r w:rsidR="00CF35E3" w:rsidRPr="00CF35E3">
        <w:t xml:space="preserve">De Raad van Toezicht is </w:t>
      </w:r>
      <w:r w:rsidR="00FF057C">
        <w:t>belast</w:t>
      </w:r>
      <w:r w:rsidR="00CF35E3" w:rsidRPr="00FF057C">
        <w:t xml:space="preserve"> met het uitoefenen</w:t>
      </w:r>
      <w:r w:rsidR="00CF35E3" w:rsidRPr="00CF35E3">
        <w:t xml:space="preserve"> van </w:t>
      </w:r>
      <w:r w:rsidR="00FF057C" w:rsidRPr="00E46AAA">
        <w:rPr>
          <w:u w:val="single"/>
        </w:rPr>
        <w:t>toezicht</w:t>
      </w:r>
      <w:r w:rsidR="00CF35E3" w:rsidRPr="00E46AAA">
        <w:rPr>
          <w:u w:val="single"/>
        </w:rPr>
        <w:t xml:space="preserve"> en controle</w:t>
      </w:r>
      <w:r w:rsidR="00CF35E3" w:rsidRPr="00CF35E3">
        <w:t xml:space="preserve">  op de algemene gang van zaken binnen de stichting als geheel en het functioneren van de directeur-</w:t>
      </w:r>
      <w:r w:rsidR="00CF35E3" w:rsidRPr="00727717">
        <w:t>bestuurder in het bijzonder.</w:t>
      </w:r>
      <w:r>
        <w:t xml:space="preserve"> De RvT beweegt zi</w:t>
      </w:r>
      <w:r w:rsidR="00A24A57">
        <w:t>ch derhalve wat meer op afstand, maar is formeel de werkgever van de directeur-bestuurder.</w:t>
      </w:r>
      <w:r>
        <w:t xml:space="preserve"> Dit betekent echter niet dat afzijdigheid van de </w:t>
      </w:r>
      <w:proofErr w:type="spellStart"/>
      <w:r>
        <w:t>RvT-leden</w:t>
      </w:r>
      <w:proofErr w:type="spellEnd"/>
      <w:r>
        <w:t xml:space="preserve"> mag worden verwacht, maar juist dat zij waar gewenst een inhoudelijke inbreng hebben ten behoeve van de directie. De RvT heeft naast een controlerende rol op afstand ook een adviserende en vaststellende betrokkenheid bij het tot stand komen van de hoofdlijnen van het strategische beleid.  </w:t>
      </w:r>
    </w:p>
    <w:p w:rsidR="00CF35E3" w:rsidRPr="00727717" w:rsidRDefault="00CF35E3" w:rsidP="00CF35E3"/>
    <w:p w:rsidR="00CF35E3" w:rsidRDefault="00727717" w:rsidP="00CF35E3">
      <w:r w:rsidRPr="00727717">
        <w:t xml:space="preserve">De RvT ziet hiermee toe op een juist en verantwoord functioneren van de stichting en bijbehorende directeur-bestuurder. </w:t>
      </w:r>
      <w:r w:rsidR="00FF057C" w:rsidRPr="00727717">
        <w:t>Om deze taak te</w:t>
      </w:r>
      <w:r w:rsidR="00CF35E3" w:rsidRPr="00727717">
        <w:t xml:space="preserve"> kunnen vervullen worden navolgende statutaire bevoegdheden</w:t>
      </w:r>
      <w:r w:rsidR="00CF35E3" w:rsidRPr="00727717">
        <w:rPr>
          <w:b/>
        </w:rPr>
        <w:t xml:space="preserve"> </w:t>
      </w:r>
      <w:r w:rsidR="00CF35E3" w:rsidRPr="00727717">
        <w:t>voor de Raad van Toezicht voorgesteld:</w:t>
      </w:r>
    </w:p>
    <w:p w:rsidR="00DD263A" w:rsidRPr="00DD263A" w:rsidRDefault="00DD263A" w:rsidP="00CF35E3">
      <w:pPr>
        <w:rPr>
          <w:sz w:val="10"/>
          <w:szCs w:val="10"/>
        </w:rPr>
      </w:pPr>
    </w:p>
    <w:p w:rsidR="00CF35E3" w:rsidRPr="00727717" w:rsidRDefault="00CF35E3" w:rsidP="00DD00CF">
      <w:pPr>
        <w:numPr>
          <w:ilvl w:val="0"/>
          <w:numId w:val="7"/>
        </w:numPr>
      </w:pPr>
      <w:r w:rsidRPr="00727717">
        <w:t>het vaststellen van door de directeur-bestuurder ontwikkeld conceptueel beleid;</w:t>
      </w:r>
    </w:p>
    <w:p w:rsidR="00CF35E3" w:rsidRPr="00727717" w:rsidRDefault="00CF35E3" w:rsidP="00DD00CF">
      <w:pPr>
        <w:numPr>
          <w:ilvl w:val="0"/>
          <w:numId w:val="7"/>
        </w:numPr>
      </w:pPr>
      <w:r w:rsidRPr="00727717">
        <w:t>het vaststellen van de door de directeur-bestuurder op te stellen begroting;</w:t>
      </w:r>
    </w:p>
    <w:p w:rsidR="00CF35E3" w:rsidRPr="00727717" w:rsidRDefault="00CF35E3" w:rsidP="00DD00CF">
      <w:pPr>
        <w:numPr>
          <w:ilvl w:val="0"/>
          <w:numId w:val="7"/>
        </w:numPr>
      </w:pPr>
      <w:r w:rsidRPr="00727717">
        <w:t xml:space="preserve">het vaststellen van de onder verantwoordelijkheid en regie van de directeur-bestuurder opgestelde jaarrekening; </w:t>
      </w:r>
    </w:p>
    <w:p w:rsidR="00CF35E3" w:rsidRPr="00727717" w:rsidRDefault="00CF35E3" w:rsidP="00DD00CF">
      <w:pPr>
        <w:numPr>
          <w:ilvl w:val="0"/>
          <w:numId w:val="7"/>
        </w:numPr>
      </w:pPr>
      <w:r w:rsidRPr="00727717">
        <w:t>het vaststellen van bezoldiging en overige arbeidsvoorwaarden van de directeur-bestuurder;</w:t>
      </w:r>
    </w:p>
    <w:p w:rsidR="00CF35E3" w:rsidRDefault="00CF35E3" w:rsidP="00DD00CF">
      <w:pPr>
        <w:numPr>
          <w:ilvl w:val="0"/>
          <w:numId w:val="7"/>
        </w:numPr>
      </w:pPr>
      <w:r w:rsidRPr="00727717">
        <w:t>het schorsen van de directeur-bestuurder;</w:t>
      </w:r>
    </w:p>
    <w:p w:rsidR="00A05010" w:rsidRPr="00727717" w:rsidRDefault="00A05010" w:rsidP="00DD00CF">
      <w:pPr>
        <w:numPr>
          <w:ilvl w:val="0"/>
          <w:numId w:val="7"/>
        </w:numPr>
      </w:pPr>
      <w:r>
        <w:t>het ontslaan (na voorafgaande instemming van het College van B&amp;W);</w:t>
      </w:r>
    </w:p>
    <w:p w:rsidR="00CF35E3" w:rsidRPr="00727717" w:rsidRDefault="00CF35E3" w:rsidP="00DD00CF">
      <w:pPr>
        <w:numPr>
          <w:ilvl w:val="0"/>
          <w:numId w:val="7"/>
        </w:numPr>
      </w:pPr>
      <w:r w:rsidRPr="00727717">
        <w:t xml:space="preserve">de werving en selectie van een directeur-bestuurder bij een te ontstane vacature en het </w:t>
      </w:r>
      <w:r w:rsidR="00064837">
        <w:t xml:space="preserve">vervolgens </w:t>
      </w:r>
      <w:r w:rsidR="00A05010">
        <w:t>voordragen van het kandidaat-lid</w:t>
      </w:r>
      <w:r w:rsidR="00064837">
        <w:t xml:space="preserve"> </w:t>
      </w:r>
      <w:r w:rsidR="00A05010">
        <w:t>aan</w:t>
      </w:r>
      <w:r w:rsidRPr="00727717">
        <w:t xml:space="preserve"> het </w:t>
      </w:r>
      <w:r w:rsidR="00064837">
        <w:t>C</w:t>
      </w:r>
      <w:r w:rsidRPr="00727717">
        <w:t xml:space="preserve">ollege van </w:t>
      </w:r>
      <w:r w:rsidR="00A05010">
        <w:t>B&amp;W</w:t>
      </w:r>
      <w:r w:rsidRPr="00727717">
        <w:t xml:space="preserve"> van de gemeente Haarlemmermeer.</w:t>
      </w:r>
    </w:p>
    <w:p w:rsidR="00CF35E3" w:rsidRPr="00727717" w:rsidRDefault="00CF35E3" w:rsidP="00CF35E3"/>
    <w:p w:rsidR="00727717" w:rsidRDefault="00727717" w:rsidP="00AD6FC1">
      <w:r w:rsidRPr="00727717">
        <w:t xml:space="preserve">De </w:t>
      </w:r>
      <w:r w:rsidRPr="00AD6FC1">
        <w:t>RvT</w:t>
      </w:r>
      <w:r w:rsidR="00AD6FC1" w:rsidRPr="00AD6FC1">
        <w:t xml:space="preserve"> bestaat uit minimaal 3 en maximaal 5 leden en </w:t>
      </w:r>
      <w:r w:rsidRPr="00AD6FC1">
        <w:t>dient als</w:t>
      </w:r>
      <w:r w:rsidRPr="00727717">
        <w:t xml:space="preserve"> </w:t>
      </w:r>
      <w:r w:rsidR="004D19E0" w:rsidRPr="00727717">
        <w:t xml:space="preserve">entiteit (het geheel van de leden) </w:t>
      </w:r>
      <w:r w:rsidRPr="00727717">
        <w:t xml:space="preserve">te </w:t>
      </w:r>
      <w:r w:rsidR="004D19E0" w:rsidRPr="00727717">
        <w:t>beschik</w:t>
      </w:r>
      <w:r w:rsidRPr="00727717">
        <w:t xml:space="preserve">ken </w:t>
      </w:r>
      <w:r w:rsidR="004D19E0" w:rsidRPr="00727717">
        <w:t>over de benodigde kennis, ervaring en ker</w:t>
      </w:r>
      <w:r w:rsidR="00916EC7">
        <w:t xml:space="preserve">ncompetenties om op afstand </w:t>
      </w:r>
      <w:r w:rsidR="004D19E0" w:rsidRPr="00727717">
        <w:t>te kunnen toezien en controleren</w:t>
      </w:r>
      <w:r w:rsidRPr="00727717">
        <w:t>. De profielschets met bijbehorende kerncompetenties is hiertoe opgenomen in paragraaf 2.3. D</w:t>
      </w:r>
      <w:r w:rsidR="004D19E0" w:rsidRPr="00727717">
        <w:t xml:space="preserve">e </w:t>
      </w:r>
      <w:proofErr w:type="spellStart"/>
      <w:r w:rsidR="004D19E0" w:rsidRPr="00727717">
        <w:t>R</w:t>
      </w:r>
      <w:r w:rsidRPr="00727717">
        <w:t>vT-leden</w:t>
      </w:r>
      <w:proofErr w:type="spellEnd"/>
      <w:r w:rsidRPr="00727717">
        <w:t xml:space="preserve"> zetten deze</w:t>
      </w:r>
      <w:r w:rsidR="004D19E0" w:rsidRPr="00727717">
        <w:t xml:space="preserve"> kennis, ervaring en kerncompetenties </w:t>
      </w:r>
      <w:r w:rsidR="004D19E0" w:rsidRPr="00727717">
        <w:lastRenderedPageBreak/>
        <w:t>in om</w:t>
      </w:r>
      <w:r w:rsidRPr="00727717">
        <w:t xml:space="preserve"> op een goede wijze te kunnen dienen</w:t>
      </w:r>
      <w:r w:rsidR="004D19E0" w:rsidRPr="00727717">
        <w:t xml:space="preserve"> als sparringpartner voor de directeur-bestuurder</w:t>
      </w:r>
      <w:r w:rsidRPr="00727717">
        <w:t>.</w:t>
      </w:r>
      <w:r w:rsidR="00A24A57">
        <w:t xml:space="preserve"> De vergoeding van </w:t>
      </w:r>
      <w:proofErr w:type="spellStart"/>
      <w:r w:rsidR="00A24A57">
        <w:t>RvT-leden</w:t>
      </w:r>
      <w:proofErr w:type="spellEnd"/>
      <w:r w:rsidR="00A24A57">
        <w:t xml:space="preserve"> </w:t>
      </w:r>
      <w:r w:rsidR="00420E3F">
        <w:t xml:space="preserve">wordt ieder jaar door het college </w:t>
      </w:r>
      <w:r w:rsidR="00A24A57">
        <w:t>vastgesteld</w:t>
      </w:r>
      <w:r w:rsidR="00420E3F">
        <w:t>.</w:t>
      </w:r>
    </w:p>
    <w:p w:rsidR="00AD6FC1" w:rsidRDefault="00AD6FC1" w:rsidP="00AD6FC1"/>
    <w:p w:rsidR="00AD6FC1" w:rsidRPr="00AD6FC1" w:rsidRDefault="00AD6FC1" w:rsidP="00AD6FC1">
      <w:r w:rsidRPr="00AD6FC1">
        <w:t xml:space="preserve">Leden van de Raad van Toezicht worden benoemd voor een periode van 4 jaar, met een maximale verlengingsperiode van nog eens 4 jaar. De Raad van Toezicht draagt zelf zorg voor een rooster van aftreden dat zodanig is vormgegeven dat de kwaliteit van dit toezichthoudend orgaan is geborgd. </w:t>
      </w:r>
    </w:p>
    <w:p w:rsidR="00AD6FC1" w:rsidRPr="00D170CC" w:rsidRDefault="00AD6FC1" w:rsidP="00AD6FC1">
      <w:pPr>
        <w:rPr>
          <w:sz w:val="16"/>
          <w:szCs w:val="16"/>
        </w:rPr>
      </w:pPr>
    </w:p>
    <w:p w:rsidR="00771259" w:rsidRPr="00D170CC" w:rsidRDefault="00771259" w:rsidP="00771259">
      <w:pPr>
        <w:pStyle w:val="StandaardTahoma"/>
        <w:rPr>
          <w:rFonts w:ascii="AkkuratStd Light" w:hAnsi="AkkuratStd Light"/>
          <w:sz w:val="16"/>
          <w:szCs w:val="16"/>
        </w:rPr>
      </w:pPr>
    </w:p>
    <w:p w:rsidR="00771259" w:rsidRPr="00D170CC" w:rsidRDefault="00771259" w:rsidP="00771259">
      <w:pPr>
        <w:pStyle w:val="StandaardTahoma"/>
        <w:rPr>
          <w:rFonts w:ascii="AkkuratStd Light" w:hAnsi="AkkuratStd Light"/>
          <w:sz w:val="16"/>
          <w:szCs w:val="16"/>
        </w:rPr>
      </w:pPr>
    </w:p>
    <w:p w:rsidR="00771259" w:rsidRPr="00C00E2A" w:rsidRDefault="00820AC5" w:rsidP="00771259">
      <w:pPr>
        <w:pStyle w:val="Kop2"/>
      </w:pPr>
      <w:bookmarkStart w:id="7" w:name="_Toc265660763"/>
      <w:r>
        <w:t>2.3</w:t>
      </w:r>
      <w:r w:rsidR="00771259" w:rsidRPr="00C00E2A">
        <w:tab/>
      </w:r>
      <w:r w:rsidR="003F5088">
        <w:t>Kerncompetenties en p</w:t>
      </w:r>
      <w:r w:rsidR="00771259">
        <w:t>rofielschets</w:t>
      </w:r>
      <w:r w:rsidR="003F5088">
        <w:t>en</w:t>
      </w:r>
      <w:r>
        <w:t xml:space="preserve"> </w:t>
      </w:r>
      <w:proofErr w:type="spellStart"/>
      <w:r w:rsidR="00771259">
        <w:t>RvT-leden</w:t>
      </w:r>
      <w:bookmarkEnd w:id="7"/>
      <w:proofErr w:type="spellEnd"/>
    </w:p>
    <w:p w:rsidR="00E46AAA" w:rsidRPr="00AD6FC1" w:rsidRDefault="00E46AAA" w:rsidP="00E46AAA">
      <w:r w:rsidRPr="00AD6FC1">
        <w:t xml:space="preserve">De Raad van Toezicht </w:t>
      </w:r>
      <w:r w:rsidR="00AD6FC1" w:rsidRPr="00AD6FC1">
        <w:t>dient</w:t>
      </w:r>
      <w:r w:rsidRPr="00AD6FC1">
        <w:t xml:space="preserve"> haar rol als toezichthoudend en controlerend orgaan transparant en onpartijdig uit</w:t>
      </w:r>
      <w:r w:rsidR="00AD6FC1" w:rsidRPr="00AD6FC1">
        <w:t xml:space="preserve"> te kunnen </w:t>
      </w:r>
      <w:r w:rsidRPr="00AD6FC1">
        <w:t xml:space="preserve">oefenen. </w:t>
      </w:r>
      <w:r w:rsidR="00AD6FC1" w:rsidRPr="00AD6FC1">
        <w:t xml:space="preserve">Om deze reden dienen </w:t>
      </w:r>
      <w:r w:rsidRPr="00AD6FC1">
        <w:t>le</w:t>
      </w:r>
      <w:r w:rsidR="00AD6FC1" w:rsidRPr="00AD6FC1">
        <w:t>den van de Raad van Toezicht</w:t>
      </w:r>
      <w:r w:rsidRPr="00AD6FC1">
        <w:t>:</w:t>
      </w:r>
    </w:p>
    <w:p w:rsidR="00E46AAA" w:rsidRPr="00AD6FC1" w:rsidRDefault="00AD6FC1" w:rsidP="00DD00CF">
      <w:pPr>
        <w:numPr>
          <w:ilvl w:val="0"/>
          <w:numId w:val="7"/>
        </w:numPr>
      </w:pPr>
      <w:r w:rsidRPr="00AD6FC1">
        <w:t xml:space="preserve">te </w:t>
      </w:r>
      <w:r w:rsidR="00E46AAA" w:rsidRPr="00AD6FC1">
        <w:t>beschikken over de gew</w:t>
      </w:r>
      <w:r w:rsidRPr="00AD6FC1">
        <w:t>enste kennis, kunde en ervaring als opgenomen in deze profielschets;</w:t>
      </w:r>
    </w:p>
    <w:p w:rsidR="00E46AAA" w:rsidRPr="00AD6FC1" w:rsidRDefault="00E46AAA" w:rsidP="00DD00CF">
      <w:pPr>
        <w:numPr>
          <w:ilvl w:val="0"/>
          <w:numId w:val="7"/>
        </w:numPr>
      </w:pPr>
      <w:r w:rsidRPr="00AD6FC1">
        <w:t>geen politieke, bestuurlijke- of arbeidsrechtelijke relatie hebben met de gemeente Haarlemmermeer;</w:t>
      </w:r>
    </w:p>
    <w:p w:rsidR="00E46AAA" w:rsidRPr="00AD6FC1" w:rsidRDefault="00E46AAA" w:rsidP="00DD00CF">
      <w:pPr>
        <w:numPr>
          <w:ilvl w:val="0"/>
          <w:numId w:val="7"/>
        </w:numPr>
      </w:pPr>
      <w:r w:rsidRPr="00AD6FC1">
        <w:t>geen advies- of klantrelatie onderhouden met de gemeente Haarlemmermeer.</w:t>
      </w:r>
    </w:p>
    <w:p w:rsidR="00AD6FC1" w:rsidRPr="00E46AAA" w:rsidRDefault="00AD6FC1" w:rsidP="00E46AAA">
      <w:pPr>
        <w:rPr>
          <w:highlight w:val="yellow"/>
        </w:rPr>
      </w:pPr>
    </w:p>
    <w:p w:rsidR="00771259" w:rsidRDefault="000D5E0F" w:rsidP="00771259">
      <w:pPr>
        <w:pStyle w:val="StandaardTahoma"/>
        <w:rPr>
          <w:rFonts w:ascii="AkkuratStd Light" w:hAnsi="AkkuratStd Light"/>
        </w:rPr>
      </w:pPr>
      <w:r>
        <w:rPr>
          <w:rFonts w:ascii="AkkuratStd Light" w:hAnsi="AkkuratStd Light"/>
        </w:rPr>
        <w:t>Voor de werving zijn profielen opgesteld om te waarborgen dat in de Raad verschillende deskundigheden in voldoende mate aanwezig zijn. Bij de bepaling van de samenstelling spelen de volgende factoren een rol:</w:t>
      </w:r>
    </w:p>
    <w:p w:rsidR="000D5E0F" w:rsidRDefault="000D5E0F" w:rsidP="00DD00CF">
      <w:pPr>
        <w:pStyle w:val="StandaardTahoma"/>
        <w:numPr>
          <w:ilvl w:val="0"/>
          <w:numId w:val="8"/>
        </w:numPr>
        <w:rPr>
          <w:rFonts w:ascii="AkkuratStd Light" w:hAnsi="AkkuratStd Light"/>
        </w:rPr>
      </w:pPr>
      <w:r>
        <w:rPr>
          <w:rFonts w:ascii="AkkuratStd Light" w:hAnsi="AkkuratStd Light"/>
        </w:rPr>
        <w:t xml:space="preserve">een goede balans </w:t>
      </w:r>
      <w:r w:rsidR="00AC372B">
        <w:rPr>
          <w:rFonts w:ascii="AkkuratStd Light" w:hAnsi="AkkuratStd Light"/>
        </w:rPr>
        <w:t>tuss</w:t>
      </w:r>
      <w:r w:rsidRPr="00BB53C2">
        <w:rPr>
          <w:rFonts w:ascii="AkkuratStd Light" w:hAnsi="AkkuratStd Light"/>
        </w:rPr>
        <w:t>en leeftijd, geslacht, nationaliteit, ervaring, sociaal-culturele achtergrond van de individuele leden van de RvT;</w:t>
      </w:r>
    </w:p>
    <w:p w:rsidR="00A24A57" w:rsidRPr="00BB53C2" w:rsidRDefault="00A24A57" w:rsidP="00DD00CF">
      <w:pPr>
        <w:pStyle w:val="StandaardTahoma"/>
        <w:numPr>
          <w:ilvl w:val="0"/>
          <w:numId w:val="8"/>
        </w:numPr>
        <w:rPr>
          <w:rFonts w:ascii="AkkuratStd Light" w:hAnsi="AkkuratStd Light"/>
        </w:rPr>
      </w:pPr>
      <w:r>
        <w:rPr>
          <w:rFonts w:ascii="AkkuratStd Light" w:hAnsi="AkkuratStd Light"/>
        </w:rPr>
        <w:t>mi</w:t>
      </w:r>
      <w:r w:rsidR="00F27264">
        <w:rPr>
          <w:rFonts w:ascii="AkkuratStd Light" w:hAnsi="AkkuratStd Light"/>
        </w:rPr>
        <w:t>n</w:t>
      </w:r>
      <w:r>
        <w:rPr>
          <w:rFonts w:ascii="AkkuratStd Light" w:hAnsi="AkkuratStd Light"/>
        </w:rPr>
        <w:t xml:space="preserve">imaal </w:t>
      </w:r>
      <w:r w:rsidR="00D170CC">
        <w:rPr>
          <w:rFonts w:ascii="AkkuratStd Light" w:hAnsi="AkkuratStd Light"/>
        </w:rPr>
        <w:t xml:space="preserve">2 (in geval van 3 RvT leden) of </w:t>
      </w:r>
      <w:r w:rsidR="00F27264">
        <w:rPr>
          <w:rFonts w:ascii="AkkuratStd Light" w:hAnsi="AkkuratStd Light"/>
        </w:rPr>
        <w:t>3</w:t>
      </w:r>
      <w:r w:rsidR="00D170CC">
        <w:rPr>
          <w:rFonts w:ascii="AkkuratStd Light" w:hAnsi="AkkuratStd Light"/>
        </w:rPr>
        <w:t xml:space="preserve"> leden (in geval van 5 RvT leden) </w:t>
      </w:r>
      <w:r>
        <w:rPr>
          <w:rFonts w:ascii="AkkuratStd Light" w:hAnsi="AkkuratStd Light"/>
        </w:rPr>
        <w:t>dienen woonachtig</w:t>
      </w:r>
      <w:r w:rsidR="00F27264">
        <w:rPr>
          <w:rFonts w:ascii="AkkuratStd Light" w:hAnsi="AkkuratStd Light"/>
        </w:rPr>
        <w:t xml:space="preserve"> of werkend</w:t>
      </w:r>
      <w:r>
        <w:rPr>
          <w:rFonts w:ascii="AkkuratStd Light" w:hAnsi="AkkuratStd Light"/>
        </w:rPr>
        <w:t xml:space="preserve"> te zijn in de gemeente Haarlemmermeer;</w:t>
      </w:r>
    </w:p>
    <w:p w:rsidR="00E00D4C" w:rsidRPr="00E00D4C" w:rsidRDefault="00D94576" w:rsidP="00E00D4C">
      <w:pPr>
        <w:pStyle w:val="StandaardTahoma"/>
        <w:numPr>
          <w:ilvl w:val="0"/>
          <w:numId w:val="8"/>
        </w:numPr>
        <w:autoSpaceDE w:val="0"/>
        <w:autoSpaceDN w:val="0"/>
        <w:adjustRightInd w:val="0"/>
        <w:rPr>
          <w:rFonts w:cs="Arial"/>
        </w:rPr>
      </w:pPr>
      <w:r w:rsidRPr="00BB53C2">
        <w:rPr>
          <w:rFonts w:ascii="AkkuratStd Light" w:hAnsi="AkkuratStd Light"/>
        </w:rPr>
        <w:t>de volgende expertisegebi</w:t>
      </w:r>
      <w:r w:rsidR="00BB53C2" w:rsidRPr="00BB53C2">
        <w:rPr>
          <w:rFonts w:ascii="AkkuratStd Light" w:hAnsi="AkkuratStd Light"/>
        </w:rPr>
        <w:t>eden zijn</w:t>
      </w:r>
      <w:r w:rsidR="00A24A57">
        <w:rPr>
          <w:rFonts w:ascii="AkkuratStd Light" w:hAnsi="AkkuratStd Light"/>
        </w:rPr>
        <w:t xml:space="preserve"> qua teamsamenstelling</w:t>
      </w:r>
      <w:r w:rsidR="00BB53C2" w:rsidRPr="00BB53C2">
        <w:rPr>
          <w:rFonts w:ascii="AkkuratStd Light" w:hAnsi="AkkuratStd Light"/>
        </w:rPr>
        <w:t xml:space="preserve"> goed vertegenwoordigd (</w:t>
      </w:r>
      <w:proofErr w:type="spellStart"/>
      <w:r w:rsidR="00BB53C2" w:rsidRPr="00BB53C2">
        <w:rPr>
          <w:rFonts w:ascii="AkkuratStd Light" w:hAnsi="AkkuratStd Light"/>
        </w:rPr>
        <w:t>RvT-leden</w:t>
      </w:r>
      <w:proofErr w:type="spellEnd"/>
      <w:r w:rsidR="00BB53C2" w:rsidRPr="00BB53C2">
        <w:rPr>
          <w:rFonts w:ascii="AkkuratStd Light" w:hAnsi="AkkuratStd Light"/>
        </w:rPr>
        <w:t xml:space="preserve"> dienen </w:t>
      </w:r>
      <w:r w:rsidR="00BB53C2" w:rsidRPr="00BB53C2">
        <w:rPr>
          <w:rFonts w:ascii="AkkuratStd Light" w:hAnsi="AkkuratStd Light" w:cs="Arial"/>
        </w:rPr>
        <w:t>over één of meerdere kennisgebieden en vaardigheden te beschikken</w:t>
      </w:r>
      <w:r w:rsidR="00E00D4C">
        <w:rPr>
          <w:rFonts w:ascii="AkkuratStd Light" w:hAnsi="AkkuratStd Light" w:cs="Arial"/>
        </w:rPr>
        <w:t xml:space="preserve">, waarbij het uitgangspunt is dat bij de samenstelling van de RvT vooral gekeken wordt of de </w:t>
      </w:r>
      <w:r w:rsidR="00E00D4C" w:rsidRPr="00916EC7">
        <w:rPr>
          <w:rFonts w:ascii="AkkuratStd Light" w:hAnsi="AkkuratStd Light" w:cs="Arial"/>
          <w:i/>
        </w:rPr>
        <w:t>totale</w:t>
      </w:r>
      <w:r w:rsidR="00E00D4C">
        <w:rPr>
          <w:rFonts w:ascii="AkkuratStd Light" w:hAnsi="AkkuratStd Light" w:cs="Arial"/>
        </w:rPr>
        <w:t xml:space="preserve"> groep op de genoemde kennisgebieden voldoende in huis heeft</w:t>
      </w:r>
      <w:r w:rsidR="00BB53C2" w:rsidRPr="00BB53C2">
        <w:rPr>
          <w:rFonts w:ascii="AkkuratStd Light" w:hAnsi="AkkuratStd Light" w:cs="Arial"/>
        </w:rPr>
        <w:t>):</w:t>
      </w:r>
    </w:p>
    <w:p w:rsidR="00D94576" w:rsidRPr="00BB53C2" w:rsidRDefault="00D94576" w:rsidP="00DD00CF">
      <w:pPr>
        <w:pStyle w:val="StandaardTahoma"/>
        <w:numPr>
          <w:ilvl w:val="1"/>
          <w:numId w:val="8"/>
        </w:numPr>
        <w:rPr>
          <w:rFonts w:ascii="AkkuratStd Light" w:hAnsi="AkkuratStd Light"/>
        </w:rPr>
      </w:pPr>
      <w:r w:rsidRPr="00BB53C2">
        <w:rPr>
          <w:rFonts w:ascii="AkkuratStd Light" w:hAnsi="AkkuratStd Light"/>
        </w:rPr>
        <w:t>sociaal-cultureel;</w:t>
      </w:r>
    </w:p>
    <w:p w:rsidR="00D94576" w:rsidRPr="00BB53C2" w:rsidRDefault="00D94576" w:rsidP="00DD00CF">
      <w:pPr>
        <w:pStyle w:val="StandaardTahoma"/>
        <w:numPr>
          <w:ilvl w:val="1"/>
          <w:numId w:val="8"/>
        </w:numPr>
        <w:rPr>
          <w:rFonts w:ascii="AkkuratStd Light" w:hAnsi="AkkuratStd Light"/>
        </w:rPr>
      </w:pPr>
      <w:r w:rsidRPr="00BB53C2">
        <w:rPr>
          <w:rFonts w:ascii="AkkuratStd Light" w:hAnsi="AkkuratStd Light"/>
        </w:rPr>
        <w:t>juridisch/HRM;</w:t>
      </w:r>
    </w:p>
    <w:p w:rsidR="00D94576" w:rsidRDefault="00D94576" w:rsidP="00DD00CF">
      <w:pPr>
        <w:pStyle w:val="StandaardTahoma"/>
        <w:numPr>
          <w:ilvl w:val="1"/>
          <w:numId w:val="8"/>
        </w:numPr>
        <w:rPr>
          <w:rFonts w:ascii="AkkuratStd Light" w:hAnsi="AkkuratStd Light"/>
        </w:rPr>
      </w:pPr>
      <w:r w:rsidRPr="00BB53C2">
        <w:rPr>
          <w:rFonts w:ascii="AkkuratStd Light" w:hAnsi="AkkuratStd Light"/>
        </w:rPr>
        <w:t>financieel-</w:t>
      </w:r>
      <w:r>
        <w:rPr>
          <w:rFonts w:ascii="AkkuratStd Light" w:hAnsi="AkkuratStd Light"/>
        </w:rPr>
        <w:t>economisch;</w:t>
      </w:r>
    </w:p>
    <w:p w:rsidR="00D94576" w:rsidRDefault="00D94576" w:rsidP="00DD00CF">
      <w:pPr>
        <w:pStyle w:val="StandaardTahoma"/>
        <w:numPr>
          <w:ilvl w:val="1"/>
          <w:numId w:val="8"/>
        </w:numPr>
        <w:rPr>
          <w:rFonts w:ascii="AkkuratStd Light" w:hAnsi="AkkuratStd Light"/>
        </w:rPr>
      </w:pPr>
      <w:r>
        <w:rPr>
          <w:rFonts w:ascii="AkkuratStd Light" w:hAnsi="AkkuratStd Light"/>
        </w:rPr>
        <w:t>bestuurlijk</w:t>
      </w:r>
      <w:r w:rsidR="00BB53C2">
        <w:rPr>
          <w:rFonts w:ascii="AkkuratStd Light" w:hAnsi="AkkuratStd Light"/>
        </w:rPr>
        <w:t xml:space="preserve"> en algemeen management</w:t>
      </w:r>
      <w:r>
        <w:rPr>
          <w:rFonts w:ascii="AkkuratStd Light" w:hAnsi="AkkuratStd Light"/>
        </w:rPr>
        <w:t>;</w:t>
      </w:r>
    </w:p>
    <w:p w:rsidR="00D94576" w:rsidRDefault="00BB53C2" w:rsidP="00DD00CF">
      <w:pPr>
        <w:pStyle w:val="StandaardTahoma"/>
        <w:numPr>
          <w:ilvl w:val="1"/>
          <w:numId w:val="8"/>
        </w:numPr>
        <w:rPr>
          <w:rFonts w:ascii="AkkuratStd Light" w:hAnsi="AkkuratStd Light"/>
        </w:rPr>
      </w:pPr>
      <w:r>
        <w:rPr>
          <w:rFonts w:ascii="AkkuratStd Light" w:hAnsi="AkkuratStd Light"/>
        </w:rPr>
        <w:t xml:space="preserve">PR, </w:t>
      </w:r>
      <w:r w:rsidR="00E00D4C">
        <w:rPr>
          <w:rFonts w:ascii="AkkuratStd Light" w:hAnsi="AkkuratStd Light"/>
        </w:rPr>
        <w:t>marketing &amp; commercie;</w:t>
      </w:r>
    </w:p>
    <w:p w:rsidR="00E00D4C" w:rsidRDefault="00B5450C" w:rsidP="00DD00CF">
      <w:pPr>
        <w:pStyle w:val="StandaardTahoma"/>
        <w:numPr>
          <w:ilvl w:val="1"/>
          <w:numId w:val="8"/>
        </w:numPr>
        <w:rPr>
          <w:rFonts w:ascii="AkkuratStd Light" w:hAnsi="AkkuratStd Light"/>
        </w:rPr>
      </w:pPr>
      <w:r>
        <w:rPr>
          <w:rFonts w:ascii="AkkuratStd Light" w:hAnsi="AkkuratStd Light"/>
        </w:rPr>
        <w:t xml:space="preserve">Verwantschap met </w:t>
      </w:r>
      <w:r w:rsidR="00916EC7">
        <w:rPr>
          <w:rFonts w:ascii="AkkuratStd Light" w:hAnsi="AkkuratStd Light"/>
        </w:rPr>
        <w:t xml:space="preserve">(maatschappelijk) </w:t>
      </w:r>
      <w:r>
        <w:rPr>
          <w:rFonts w:ascii="AkkuratStd Light" w:hAnsi="AkkuratStd Light"/>
        </w:rPr>
        <w:t>v</w:t>
      </w:r>
      <w:r w:rsidR="00E00D4C">
        <w:rPr>
          <w:rFonts w:ascii="AkkuratStd Light" w:hAnsi="AkkuratStd Light"/>
        </w:rPr>
        <w:t>astgoed</w:t>
      </w:r>
      <w:r>
        <w:rPr>
          <w:rFonts w:ascii="AkkuratStd Light" w:hAnsi="AkkuratStd Light"/>
        </w:rPr>
        <w:t>, bouwen</w:t>
      </w:r>
      <w:r w:rsidR="00E00D4C">
        <w:rPr>
          <w:rFonts w:ascii="AkkuratStd Light" w:hAnsi="AkkuratStd Light"/>
        </w:rPr>
        <w:t xml:space="preserve"> en </w:t>
      </w:r>
      <w:r>
        <w:rPr>
          <w:rFonts w:ascii="AkkuratStd Light" w:hAnsi="AkkuratStd Light"/>
        </w:rPr>
        <w:t xml:space="preserve">(technisch) </w:t>
      </w:r>
      <w:r w:rsidR="00E00D4C">
        <w:rPr>
          <w:rFonts w:ascii="AkkuratStd Light" w:hAnsi="AkkuratStd Light"/>
        </w:rPr>
        <w:t>gebouwenbeheer.</w:t>
      </w:r>
    </w:p>
    <w:p w:rsidR="00E936EF" w:rsidRDefault="00E936EF" w:rsidP="00D94576">
      <w:pPr>
        <w:pStyle w:val="StandaardTahoma"/>
        <w:rPr>
          <w:rFonts w:ascii="AkkuratStd Light" w:hAnsi="AkkuratStd Light"/>
        </w:rPr>
      </w:pPr>
    </w:p>
    <w:p w:rsidR="00916EC7" w:rsidRDefault="00916EC7" w:rsidP="00D94576">
      <w:pPr>
        <w:pStyle w:val="StandaardTahoma"/>
        <w:rPr>
          <w:rFonts w:ascii="AkkuratStd Light" w:hAnsi="AkkuratStd Light"/>
        </w:rPr>
      </w:pPr>
    </w:p>
    <w:p w:rsidR="00D94576" w:rsidRDefault="00D94576" w:rsidP="00D94576">
      <w:pPr>
        <w:pStyle w:val="Kop3"/>
      </w:pPr>
      <w:r>
        <w:t>2.3.1</w:t>
      </w:r>
      <w:r>
        <w:tab/>
        <w:t>Profiel Raad van Toezicht</w:t>
      </w:r>
    </w:p>
    <w:p w:rsidR="00DD00CF" w:rsidRPr="00DD00CF" w:rsidRDefault="00DD00CF" w:rsidP="00DD00CF">
      <w:pPr>
        <w:pStyle w:val="Style2"/>
        <w:spacing w:line="240" w:lineRule="auto"/>
        <w:ind w:left="0"/>
        <w:rPr>
          <w:rFonts w:ascii="AkkuratStd Light" w:hAnsi="AkkuratStd Light" w:cs="Arial"/>
          <w:spacing w:val="-2"/>
        </w:rPr>
      </w:pPr>
      <w:r w:rsidRPr="00DD00CF">
        <w:rPr>
          <w:rFonts w:ascii="AkkuratStd Light" w:hAnsi="AkkuratStd Light" w:cs="Arial"/>
          <w:spacing w:val="-2"/>
        </w:rPr>
        <w:t>Leden van de Raad van Toezicht worden geacht:</w:t>
      </w:r>
    </w:p>
    <w:p w:rsidR="006D270D" w:rsidRPr="00DD00CF" w:rsidRDefault="006D270D" w:rsidP="006D270D">
      <w:pPr>
        <w:pStyle w:val="Style2"/>
        <w:numPr>
          <w:ilvl w:val="0"/>
          <w:numId w:val="9"/>
        </w:numPr>
        <w:spacing w:line="240" w:lineRule="auto"/>
        <w:rPr>
          <w:rFonts w:ascii="AkkuratStd Light" w:hAnsi="AkkuratStd Light" w:cs="Arial"/>
          <w:spacing w:val="-2"/>
        </w:rPr>
      </w:pPr>
      <w:r w:rsidRPr="006D270D">
        <w:rPr>
          <w:rFonts w:ascii="AkkuratStd Light" w:hAnsi="AkkuratStd Light" w:cs="Arial"/>
          <w:spacing w:val="-2"/>
        </w:rPr>
        <w:t>te passen binnen de samenstelling</w:t>
      </w:r>
      <w:r w:rsidRPr="00DD00CF">
        <w:rPr>
          <w:rFonts w:ascii="AkkuratStd Light" w:hAnsi="AkkuratStd Light" w:cs="Arial"/>
          <w:spacing w:val="-2"/>
        </w:rPr>
        <w:t xml:space="preserve"> van de Raad op het moment van benoeming;</w:t>
      </w:r>
    </w:p>
    <w:p w:rsidR="00DD00CF" w:rsidRDefault="00916EC7" w:rsidP="00DD00CF">
      <w:pPr>
        <w:pStyle w:val="Style2"/>
        <w:numPr>
          <w:ilvl w:val="0"/>
          <w:numId w:val="9"/>
        </w:numPr>
        <w:spacing w:line="240" w:lineRule="auto"/>
        <w:rPr>
          <w:rFonts w:ascii="AkkuratStd Light" w:hAnsi="AkkuratStd Light" w:cs="Arial"/>
          <w:spacing w:val="-2"/>
        </w:rPr>
      </w:pPr>
      <w:r>
        <w:rPr>
          <w:rFonts w:ascii="AkkuratStd Light" w:hAnsi="AkkuratStd Light" w:cs="Arial"/>
          <w:spacing w:val="-2"/>
        </w:rPr>
        <w:t xml:space="preserve">kennis, ervaring en </w:t>
      </w:r>
      <w:r w:rsidR="00DD00CF" w:rsidRPr="00DD00CF">
        <w:rPr>
          <w:rFonts w:ascii="AkkuratStd Light" w:hAnsi="AkkuratStd Light" w:cs="Arial"/>
          <w:spacing w:val="-2"/>
        </w:rPr>
        <w:t xml:space="preserve">affiniteit te hebben </w:t>
      </w:r>
      <w:r w:rsidR="00DD00CF" w:rsidRPr="00BB53C2">
        <w:rPr>
          <w:rFonts w:ascii="AkkuratStd Light" w:hAnsi="AkkuratStd Light" w:cs="Arial"/>
          <w:spacing w:val="-2"/>
        </w:rPr>
        <w:t>met de aard en cultuur van het werkveld van de stichting;</w:t>
      </w:r>
    </w:p>
    <w:p w:rsidR="00BB53C2" w:rsidRPr="00BB53C2" w:rsidRDefault="00BB53C2" w:rsidP="00DD00CF">
      <w:pPr>
        <w:pStyle w:val="Style2"/>
        <w:numPr>
          <w:ilvl w:val="0"/>
          <w:numId w:val="9"/>
        </w:numPr>
        <w:spacing w:line="240" w:lineRule="auto"/>
        <w:rPr>
          <w:rFonts w:ascii="AkkuratStd Light" w:hAnsi="AkkuratStd Light" w:cs="Arial"/>
          <w:spacing w:val="-2"/>
        </w:rPr>
      </w:pPr>
      <w:r>
        <w:rPr>
          <w:rFonts w:ascii="AkkuratStd Light" w:hAnsi="AkkuratStd Light" w:cs="Arial"/>
          <w:spacing w:val="-2"/>
        </w:rPr>
        <w:t xml:space="preserve">maatschappelijk betrokken te zijn en in te kunnen spelen op maatschappelijke veranderingen en wensen van </w:t>
      </w:r>
      <w:proofErr w:type="spellStart"/>
      <w:r>
        <w:rPr>
          <w:rFonts w:ascii="AkkuratStd Light" w:hAnsi="AkkuratStd Light" w:cs="Arial"/>
          <w:spacing w:val="-2"/>
        </w:rPr>
        <w:t>stakeholders</w:t>
      </w:r>
      <w:proofErr w:type="spellEnd"/>
      <w:r>
        <w:rPr>
          <w:rFonts w:ascii="AkkuratStd Light" w:hAnsi="AkkuratStd Light" w:cs="Arial"/>
          <w:spacing w:val="-2"/>
        </w:rPr>
        <w:t>;</w:t>
      </w:r>
    </w:p>
    <w:p w:rsidR="00BB53C2" w:rsidRPr="00BB53C2" w:rsidRDefault="00BB53C2" w:rsidP="00BB53C2">
      <w:pPr>
        <w:pStyle w:val="Style2"/>
        <w:numPr>
          <w:ilvl w:val="0"/>
          <w:numId w:val="9"/>
        </w:numPr>
        <w:autoSpaceDE w:val="0"/>
        <w:autoSpaceDN w:val="0"/>
        <w:adjustRightInd w:val="0"/>
        <w:spacing w:line="240" w:lineRule="auto"/>
        <w:rPr>
          <w:rFonts w:ascii="AkkuratStd Light" w:hAnsi="AkkuratStd Light" w:cs="Arial"/>
        </w:rPr>
      </w:pPr>
      <w:r w:rsidRPr="00BB53C2">
        <w:rPr>
          <w:rFonts w:ascii="AkkuratStd Light" w:hAnsi="AkkuratStd Light" w:cs="Arial"/>
          <w:spacing w:val="-2"/>
        </w:rPr>
        <w:t xml:space="preserve">het doel van de stichting </w:t>
      </w:r>
      <w:r w:rsidRPr="00BB53C2">
        <w:rPr>
          <w:rFonts w:ascii="AkkuratStd Light" w:hAnsi="AkkuratStd Light" w:cs="Arial"/>
        </w:rPr>
        <w:t>zoals omschrev</w:t>
      </w:r>
      <w:r>
        <w:rPr>
          <w:rFonts w:ascii="AkkuratStd Light" w:hAnsi="AkkuratStd Light" w:cs="Arial"/>
        </w:rPr>
        <w:t>en in de statuten en de missie te onderschrijven;</w:t>
      </w:r>
    </w:p>
    <w:p w:rsidR="00DD00CF" w:rsidRPr="006D270D" w:rsidRDefault="00DD00CF" w:rsidP="00DD00CF">
      <w:pPr>
        <w:pStyle w:val="Style2"/>
        <w:numPr>
          <w:ilvl w:val="0"/>
          <w:numId w:val="9"/>
        </w:numPr>
        <w:spacing w:line="240" w:lineRule="auto"/>
        <w:rPr>
          <w:rFonts w:ascii="AkkuratStd Light" w:hAnsi="AkkuratStd Light" w:cs="Arial"/>
          <w:spacing w:val="-2"/>
        </w:rPr>
      </w:pPr>
      <w:r w:rsidRPr="00BB53C2">
        <w:rPr>
          <w:rFonts w:ascii="AkkuratStd Light" w:hAnsi="AkkuratStd Light" w:cs="Arial"/>
          <w:spacing w:val="-2"/>
        </w:rPr>
        <w:t xml:space="preserve">in staat te zijn inhoud te geven aan het begrip ‘besturen op resultaten’ en ‘besturen op afstand’ en </w:t>
      </w:r>
      <w:r w:rsidRPr="006D270D">
        <w:rPr>
          <w:rFonts w:ascii="AkkuratStd Light" w:hAnsi="AkkuratStd Light" w:cs="Arial"/>
          <w:spacing w:val="-2"/>
        </w:rPr>
        <w:t>aan de rol van toezichthouder;</w:t>
      </w:r>
    </w:p>
    <w:p w:rsidR="00A24A57" w:rsidRPr="00A24A57" w:rsidRDefault="006D270D" w:rsidP="00A24A57">
      <w:pPr>
        <w:pStyle w:val="Style2"/>
        <w:numPr>
          <w:ilvl w:val="0"/>
          <w:numId w:val="9"/>
        </w:numPr>
        <w:spacing w:line="240" w:lineRule="auto"/>
        <w:rPr>
          <w:rFonts w:ascii="AkkuratStd Light" w:hAnsi="AkkuratStd Light" w:cs="Arial"/>
          <w:spacing w:val="-2"/>
        </w:rPr>
      </w:pPr>
      <w:r w:rsidRPr="006D270D">
        <w:rPr>
          <w:rFonts w:ascii="AkkuratStd Light" w:hAnsi="AkkuratStd Light" w:cs="Arial"/>
          <w:spacing w:val="-2"/>
        </w:rPr>
        <w:t xml:space="preserve">in het verlengde daarvan </w:t>
      </w:r>
      <w:r w:rsidRPr="006D270D">
        <w:rPr>
          <w:rFonts w:ascii="AkkuratStd Light" w:hAnsi="AkkuratStd Light" w:cs="Arial"/>
        </w:rPr>
        <w:t xml:space="preserve">organisaties te kunnen beoordelen op doelmatigheid en </w:t>
      </w:r>
      <w:r w:rsidRPr="006D270D">
        <w:rPr>
          <w:rFonts w:ascii="AkkuratStd Light" w:hAnsi="AkkuratStd Light" w:cs="Arial"/>
        </w:rPr>
        <w:lastRenderedPageBreak/>
        <w:t>doeltreffendheid;</w:t>
      </w:r>
    </w:p>
    <w:p w:rsidR="00DD00CF" w:rsidRP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de leidinggevende capaciteiten van de bestuursleden te kunnen beoordelen op grond van vooraf bepaalde competenties en criteria;</w:t>
      </w:r>
    </w:p>
    <w:p w:rsidR="00DD00CF" w:rsidRP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 xml:space="preserve">beschikking te hebben over een voor </w:t>
      </w:r>
      <w:r w:rsidR="001A441C">
        <w:rPr>
          <w:rFonts w:ascii="AkkuratStd Light" w:hAnsi="AkkuratStd Light" w:cs="Arial"/>
          <w:spacing w:val="-2"/>
        </w:rPr>
        <w:t>de stichting relevant</w:t>
      </w:r>
      <w:r w:rsidRPr="00DD00CF">
        <w:rPr>
          <w:rFonts w:ascii="AkkuratStd Light" w:hAnsi="AkkuratStd Light" w:cs="Arial"/>
          <w:spacing w:val="-2"/>
        </w:rPr>
        <w:t xml:space="preserve"> netwerk;</w:t>
      </w:r>
    </w:p>
    <w:p w:rsidR="00DD00CF" w:rsidRP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bestuurlijke ervaring te hebben bij een instelling van redelijke omvang;</w:t>
      </w:r>
    </w:p>
    <w:p w:rsidR="00DD00CF" w:rsidRP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bekend te zijn of bereid zich te verdiepen in, het gemeentelijke, provinciale en het landelijke cultuurbeleid;</w:t>
      </w:r>
    </w:p>
    <w:p w:rsidR="00DD00CF" w:rsidRP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in staat te zijn om collegiaal te besturen</w:t>
      </w:r>
      <w:r w:rsidR="00BB53C2">
        <w:rPr>
          <w:rFonts w:ascii="AkkuratStd Light" w:hAnsi="AkkuratStd Light" w:cs="Arial"/>
          <w:spacing w:val="-2"/>
        </w:rPr>
        <w:t xml:space="preserve"> maar </w:t>
      </w:r>
      <w:proofErr w:type="spellStart"/>
      <w:r w:rsidR="00BB53C2">
        <w:rPr>
          <w:rFonts w:ascii="AkkuratStd Light" w:hAnsi="AkkuratStd Light" w:cs="Arial"/>
          <w:spacing w:val="-2"/>
        </w:rPr>
        <w:t>mét</w:t>
      </w:r>
      <w:proofErr w:type="spellEnd"/>
      <w:r w:rsidR="00BB53C2">
        <w:rPr>
          <w:rFonts w:ascii="AkkuratStd Light" w:hAnsi="AkkuratStd Light" w:cs="Arial"/>
          <w:spacing w:val="-2"/>
        </w:rPr>
        <w:t xml:space="preserve"> kritisch vermogen</w:t>
      </w:r>
      <w:r w:rsidRPr="00DD00CF">
        <w:rPr>
          <w:rFonts w:ascii="AkkuratStd Light" w:hAnsi="AkkuratStd Light" w:cs="Arial"/>
          <w:spacing w:val="-2"/>
        </w:rPr>
        <w:t>;</w:t>
      </w:r>
    </w:p>
    <w:p w:rsidR="00DD00CF" w:rsidRP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te beschikken over representatieve en communicatieve eigenschappen;</w:t>
      </w:r>
    </w:p>
    <w:p w:rsidR="00DD00CF" w:rsidRDefault="00DD00CF" w:rsidP="00DD00CF">
      <w:pPr>
        <w:pStyle w:val="Style2"/>
        <w:numPr>
          <w:ilvl w:val="0"/>
          <w:numId w:val="9"/>
        </w:numPr>
        <w:spacing w:line="240" w:lineRule="auto"/>
        <w:rPr>
          <w:rFonts w:ascii="AkkuratStd Light" w:hAnsi="AkkuratStd Light" w:cs="Arial"/>
          <w:spacing w:val="-2"/>
        </w:rPr>
      </w:pPr>
      <w:r w:rsidRPr="00DD00CF">
        <w:rPr>
          <w:rFonts w:ascii="AkkuratStd Light" w:hAnsi="AkkuratStd Light" w:cs="Arial"/>
          <w:spacing w:val="-2"/>
        </w:rPr>
        <w:t xml:space="preserve">een klankbord voor de </w:t>
      </w:r>
      <w:r w:rsidR="00BB53C2">
        <w:rPr>
          <w:rFonts w:ascii="AkkuratStd Light" w:hAnsi="AkkuratStd Light" w:cs="Arial"/>
          <w:spacing w:val="-2"/>
        </w:rPr>
        <w:t>directeur-bestuurder</w:t>
      </w:r>
      <w:r w:rsidRPr="00DD00CF">
        <w:rPr>
          <w:rFonts w:ascii="AkkuratStd Light" w:hAnsi="AkkuratStd Light" w:cs="Arial"/>
          <w:spacing w:val="-2"/>
        </w:rPr>
        <w:t xml:space="preserve"> te zijn;</w:t>
      </w:r>
    </w:p>
    <w:p w:rsidR="00BB53C2" w:rsidRDefault="00BB53C2" w:rsidP="00DD00CF">
      <w:pPr>
        <w:pStyle w:val="Style2"/>
        <w:numPr>
          <w:ilvl w:val="0"/>
          <w:numId w:val="9"/>
        </w:numPr>
        <w:spacing w:line="240" w:lineRule="auto"/>
        <w:rPr>
          <w:rFonts w:ascii="AkkuratStd Light" w:hAnsi="AkkuratStd Light" w:cs="Arial"/>
          <w:spacing w:val="-2"/>
        </w:rPr>
      </w:pPr>
      <w:r>
        <w:rPr>
          <w:rFonts w:ascii="AkkuratStd Light" w:hAnsi="AkkuratStd Light" w:cs="Arial"/>
          <w:spacing w:val="-2"/>
        </w:rPr>
        <w:t>over een open, transparante en eerlijke houding te beschikken, gericht op verbetering;</w:t>
      </w:r>
    </w:p>
    <w:p w:rsidR="00BB53C2" w:rsidRDefault="00BB53C2" w:rsidP="00DD00CF">
      <w:pPr>
        <w:pStyle w:val="Style2"/>
        <w:numPr>
          <w:ilvl w:val="0"/>
          <w:numId w:val="9"/>
        </w:numPr>
        <w:spacing w:line="240" w:lineRule="auto"/>
        <w:rPr>
          <w:rFonts w:ascii="AkkuratStd Light" w:hAnsi="AkkuratStd Light" w:cs="Arial"/>
          <w:spacing w:val="-2"/>
        </w:rPr>
      </w:pPr>
      <w:r>
        <w:rPr>
          <w:rFonts w:ascii="AkkuratStd Light" w:hAnsi="AkkuratStd Light" w:cs="Arial"/>
          <w:spacing w:val="-2"/>
        </w:rPr>
        <w:t>over een kennisniveau te beschikken van minimaal HBO+, eventueel met aanvullende kennis en vaardigheden;</w:t>
      </w:r>
    </w:p>
    <w:p w:rsidR="00A24A57" w:rsidRDefault="00A24A57" w:rsidP="00DD00CF">
      <w:pPr>
        <w:pStyle w:val="Style2"/>
        <w:numPr>
          <w:ilvl w:val="0"/>
          <w:numId w:val="9"/>
        </w:numPr>
        <w:spacing w:line="240" w:lineRule="auto"/>
        <w:rPr>
          <w:rFonts w:ascii="AkkuratStd Light" w:hAnsi="AkkuratStd Light" w:cs="Arial"/>
          <w:spacing w:val="-2"/>
        </w:rPr>
      </w:pPr>
      <w:r>
        <w:rPr>
          <w:rFonts w:ascii="AkkuratStd Light" w:hAnsi="AkkuratStd Light" w:cs="Arial"/>
          <w:spacing w:val="-2"/>
        </w:rPr>
        <w:t>het hebben van een helikopterview, analytisch vermogen en het kunnen onderscheiden van hoofd- en bijzaken;</w:t>
      </w:r>
    </w:p>
    <w:p w:rsidR="00BB53C2" w:rsidRPr="00DD00CF" w:rsidRDefault="00BB53C2" w:rsidP="00DD00CF">
      <w:pPr>
        <w:pStyle w:val="Style2"/>
        <w:numPr>
          <w:ilvl w:val="0"/>
          <w:numId w:val="9"/>
        </w:numPr>
        <w:spacing w:line="240" w:lineRule="auto"/>
        <w:rPr>
          <w:rFonts w:ascii="AkkuratStd Light" w:hAnsi="AkkuratStd Light" w:cs="Arial"/>
          <w:spacing w:val="-2"/>
        </w:rPr>
      </w:pPr>
      <w:r>
        <w:rPr>
          <w:rFonts w:ascii="AkkuratStd Light" w:hAnsi="AkkuratStd Light" w:cs="Arial"/>
          <w:spacing w:val="-2"/>
        </w:rPr>
        <w:t>onafhankelijk, professioneel en deskundig te zijn en te opereren volgens zorgvuldige procedures;</w:t>
      </w:r>
    </w:p>
    <w:p w:rsidR="00E936EF" w:rsidRPr="00BB53C2" w:rsidRDefault="00DD00CF" w:rsidP="00D94576">
      <w:pPr>
        <w:pStyle w:val="Style2"/>
        <w:numPr>
          <w:ilvl w:val="0"/>
          <w:numId w:val="9"/>
        </w:numPr>
        <w:spacing w:line="240" w:lineRule="auto"/>
        <w:rPr>
          <w:rFonts w:ascii="AkkuratStd Light" w:hAnsi="AkkuratStd Light"/>
        </w:rPr>
      </w:pPr>
      <w:r w:rsidRPr="00BB53C2">
        <w:rPr>
          <w:rFonts w:ascii="AkkuratStd Light" w:hAnsi="AkkuratStd Light" w:cs="Arial"/>
          <w:spacing w:val="-2"/>
        </w:rPr>
        <w:t xml:space="preserve">geen tegenstrijdige belangen te hebben met die van stichting </w:t>
      </w:r>
      <w:r w:rsidR="00033EB8">
        <w:rPr>
          <w:rFonts w:ascii="AkkuratStd Light" w:hAnsi="AkkuratStd Light" w:cs="Arial"/>
          <w:spacing w:val="-2"/>
        </w:rPr>
        <w:t>Jongerenaccommodatie Floriande</w:t>
      </w:r>
      <w:r w:rsidR="00BB53C2" w:rsidRPr="00BB53C2">
        <w:rPr>
          <w:rFonts w:ascii="AkkuratStd Light" w:hAnsi="AkkuratStd Light" w:cs="Arial"/>
          <w:spacing w:val="-2"/>
        </w:rPr>
        <w:t xml:space="preserve">. </w:t>
      </w:r>
    </w:p>
    <w:p w:rsidR="006D270D" w:rsidRDefault="006D270D" w:rsidP="00D94576">
      <w:pPr>
        <w:pStyle w:val="StandaardTahoma"/>
        <w:rPr>
          <w:rFonts w:ascii="AkkuratStd Light" w:hAnsi="AkkuratStd Light"/>
        </w:rPr>
      </w:pPr>
    </w:p>
    <w:p w:rsidR="006D270D" w:rsidRPr="00E936EF" w:rsidRDefault="006D270D" w:rsidP="00D94576">
      <w:pPr>
        <w:pStyle w:val="StandaardTahoma"/>
        <w:rPr>
          <w:rFonts w:ascii="AkkuratStd Light" w:hAnsi="AkkuratStd Light"/>
        </w:rPr>
      </w:pPr>
    </w:p>
    <w:p w:rsidR="00D94576" w:rsidRDefault="00D94576" w:rsidP="00D94576">
      <w:pPr>
        <w:pStyle w:val="Kop3"/>
      </w:pPr>
      <w:r>
        <w:t>2.3.2</w:t>
      </w:r>
      <w:r>
        <w:tab/>
      </w:r>
      <w:r w:rsidR="006D270D">
        <w:t>Aanvullend p</w:t>
      </w:r>
      <w:r>
        <w:t xml:space="preserve">rofiel </w:t>
      </w:r>
      <w:r w:rsidR="00DD00CF">
        <w:t>Voorzitter</w:t>
      </w:r>
    </w:p>
    <w:p w:rsidR="00DD00CF" w:rsidRPr="00DD00CF" w:rsidRDefault="006D270D" w:rsidP="006D270D">
      <w:pPr>
        <w:autoSpaceDE w:val="0"/>
        <w:autoSpaceDN w:val="0"/>
        <w:adjustRightInd w:val="0"/>
        <w:rPr>
          <w:rFonts w:cs="Arial"/>
        </w:rPr>
      </w:pPr>
      <w:r w:rsidRPr="006D270D">
        <w:rPr>
          <w:rFonts w:cs="Arial"/>
          <w:szCs w:val="20"/>
        </w:rPr>
        <w:t xml:space="preserve">De Raad van Toezicht benoemd een van zijn leden tot voorzitter. De voorzitter is verantwoordelijk voor het creëren van de nodige voorwaarden voor het adequaat functioneren van de Raad van Toezicht en is daarvoor het primaire aanspreekpunt. </w:t>
      </w:r>
      <w:r w:rsidR="00DD00CF" w:rsidRPr="006D270D">
        <w:rPr>
          <w:rFonts w:cs="Arial"/>
        </w:rPr>
        <w:t>De voorzitter wordt geacht</w:t>
      </w:r>
      <w:r w:rsidR="0004017C" w:rsidRPr="006D270D">
        <w:rPr>
          <w:rFonts w:cs="Arial"/>
        </w:rPr>
        <w:t xml:space="preserve"> </w:t>
      </w:r>
      <w:r w:rsidR="0004017C" w:rsidRPr="006D270D">
        <w:rPr>
          <w:rFonts w:cs="Arial"/>
          <w:i/>
        </w:rPr>
        <w:t>aanvullend</w:t>
      </w:r>
      <w:r w:rsidR="00DD00CF" w:rsidRPr="006D270D">
        <w:rPr>
          <w:rFonts w:cs="Arial"/>
        </w:rPr>
        <w:t xml:space="preserve"> </w:t>
      </w:r>
      <w:r>
        <w:rPr>
          <w:rFonts w:cs="Arial"/>
        </w:rPr>
        <w:t xml:space="preserve">op voorgaande algemene profiel </w:t>
      </w:r>
      <w:r w:rsidR="00DD00CF" w:rsidRPr="006D270D">
        <w:rPr>
          <w:rFonts w:cs="Arial"/>
        </w:rPr>
        <w:t>de volgende capaciteiten te bezitten:</w:t>
      </w:r>
    </w:p>
    <w:p w:rsidR="00DD00CF" w:rsidRDefault="00DD00CF" w:rsidP="00DD00CF">
      <w:pPr>
        <w:widowControl w:val="0"/>
        <w:numPr>
          <w:ilvl w:val="0"/>
          <w:numId w:val="10"/>
        </w:numPr>
        <w:rPr>
          <w:rFonts w:cs="Arial"/>
        </w:rPr>
      </w:pPr>
      <w:r w:rsidRPr="00DD00CF">
        <w:rPr>
          <w:rFonts w:cs="Arial"/>
        </w:rPr>
        <w:t>is in staat leiding te geven aan de Raad van Toezicht met deskundige en professionele leden die opereert als een collegiaal bestuur;</w:t>
      </w:r>
    </w:p>
    <w:p w:rsidR="00B5450C" w:rsidRDefault="00B5450C" w:rsidP="00DD00CF">
      <w:pPr>
        <w:widowControl w:val="0"/>
        <w:numPr>
          <w:ilvl w:val="0"/>
          <w:numId w:val="10"/>
        </w:numPr>
        <w:rPr>
          <w:rFonts w:cs="Arial"/>
        </w:rPr>
      </w:pPr>
      <w:r>
        <w:rPr>
          <w:rFonts w:cs="Arial"/>
        </w:rPr>
        <w:t xml:space="preserve">motiverend en </w:t>
      </w:r>
      <w:proofErr w:type="spellStart"/>
      <w:r>
        <w:rPr>
          <w:rFonts w:cs="Arial"/>
        </w:rPr>
        <w:t>spreekvaardig</w:t>
      </w:r>
      <w:proofErr w:type="spellEnd"/>
      <w:r>
        <w:rPr>
          <w:rFonts w:cs="Arial"/>
        </w:rPr>
        <w:t>;</w:t>
      </w:r>
    </w:p>
    <w:p w:rsidR="006D270D" w:rsidRDefault="006D270D" w:rsidP="00DD00CF">
      <w:pPr>
        <w:widowControl w:val="0"/>
        <w:numPr>
          <w:ilvl w:val="0"/>
          <w:numId w:val="10"/>
        </w:numPr>
        <w:rPr>
          <w:rFonts w:cs="Arial"/>
        </w:rPr>
      </w:pPr>
      <w:r>
        <w:rPr>
          <w:rFonts w:cs="Arial"/>
        </w:rPr>
        <w:t>diplomatiek en beschikken over onderhandelingservaring;</w:t>
      </w:r>
    </w:p>
    <w:p w:rsidR="00B5450C" w:rsidRDefault="00B5450C" w:rsidP="00DD00CF">
      <w:pPr>
        <w:widowControl w:val="0"/>
        <w:numPr>
          <w:ilvl w:val="0"/>
          <w:numId w:val="10"/>
        </w:numPr>
        <w:rPr>
          <w:rFonts w:cs="Arial"/>
        </w:rPr>
      </w:pPr>
      <w:r>
        <w:rPr>
          <w:rFonts w:cs="Arial"/>
        </w:rPr>
        <w:t>organiseren van collegiale besluitvorming in de RvT;</w:t>
      </w:r>
    </w:p>
    <w:p w:rsidR="00B5450C" w:rsidRPr="00DD00CF" w:rsidRDefault="00B5450C" w:rsidP="00B5450C">
      <w:pPr>
        <w:widowControl w:val="0"/>
        <w:numPr>
          <w:ilvl w:val="0"/>
          <w:numId w:val="10"/>
        </w:numPr>
        <w:rPr>
          <w:rFonts w:cs="Arial"/>
        </w:rPr>
      </w:pPr>
      <w:r>
        <w:rPr>
          <w:rFonts w:cs="Arial"/>
        </w:rPr>
        <w:t>(actief) agenda vormen en bewaken</w:t>
      </w:r>
      <w:r w:rsidRPr="00DD00CF">
        <w:rPr>
          <w:rFonts w:cs="Arial"/>
        </w:rPr>
        <w:t>;</w:t>
      </w:r>
    </w:p>
    <w:p w:rsidR="00B5450C" w:rsidRPr="00DD00CF" w:rsidRDefault="00B5450C" w:rsidP="00B5450C">
      <w:pPr>
        <w:widowControl w:val="0"/>
        <w:numPr>
          <w:ilvl w:val="0"/>
          <w:numId w:val="10"/>
        </w:numPr>
        <w:rPr>
          <w:rFonts w:cs="Arial"/>
        </w:rPr>
      </w:pPr>
      <w:r w:rsidRPr="00DD00CF">
        <w:rPr>
          <w:rFonts w:cs="Arial"/>
        </w:rPr>
        <w:t>er voor</w:t>
      </w:r>
      <w:r w:rsidR="00916EC7">
        <w:rPr>
          <w:rFonts w:cs="Arial"/>
        </w:rPr>
        <w:t xml:space="preserve"> kunnen</w:t>
      </w:r>
      <w:r w:rsidRPr="00DD00CF">
        <w:rPr>
          <w:rFonts w:cs="Arial"/>
        </w:rPr>
        <w:t xml:space="preserve"> zorgen, in samenspraak met de secretaris, dat de verslaglegging van vergadering</w:t>
      </w:r>
      <w:r w:rsidR="00916EC7">
        <w:rPr>
          <w:rFonts w:cs="Arial"/>
        </w:rPr>
        <w:t>en wordt geregeld en vastgelegd;</w:t>
      </w:r>
    </w:p>
    <w:p w:rsidR="006D270D" w:rsidRPr="00DD00CF" w:rsidRDefault="006D270D" w:rsidP="00DD00CF">
      <w:pPr>
        <w:widowControl w:val="0"/>
        <w:numPr>
          <w:ilvl w:val="0"/>
          <w:numId w:val="10"/>
        </w:numPr>
        <w:rPr>
          <w:rFonts w:cs="Arial"/>
        </w:rPr>
      </w:pPr>
      <w:r>
        <w:rPr>
          <w:rFonts w:cs="Arial"/>
        </w:rPr>
        <w:t>gevoel voor politieke verhoudingen;</w:t>
      </w:r>
    </w:p>
    <w:p w:rsidR="00DD00CF" w:rsidRDefault="00DD00CF" w:rsidP="00DD00CF">
      <w:pPr>
        <w:widowControl w:val="0"/>
        <w:numPr>
          <w:ilvl w:val="0"/>
          <w:numId w:val="10"/>
        </w:numPr>
        <w:rPr>
          <w:rFonts w:cs="Arial"/>
        </w:rPr>
      </w:pPr>
      <w:r w:rsidRPr="00DD00CF">
        <w:rPr>
          <w:rFonts w:cs="Arial"/>
        </w:rPr>
        <w:t>heeft inhoudelijke kennis van het functioneren van non-profit organisaties;</w:t>
      </w:r>
    </w:p>
    <w:p w:rsidR="00B5450C" w:rsidRPr="00DD00CF" w:rsidRDefault="00B5450C" w:rsidP="00DD00CF">
      <w:pPr>
        <w:widowControl w:val="0"/>
        <w:numPr>
          <w:ilvl w:val="0"/>
          <w:numId w:val="10"/>
        </w:numPr>
        <w:rPr>
          <w:rFonts w:cs="Arial"/>
        </w:rPr>
      </w:pPr>
      <w:r>
        <w:rPr>
          <w:rFonts w:cs="Arial"/>
        </w:rPr>
        <w:t>kennis van bestuurlijke besluitvormingsprocessen;</w:t>
      </w:r>
    </w:p>
    <w:p w:rsidR="00DD00CF" w:rsidRPr="00DD00CF" w:rsidRDefault="00DD00CF" w:rsidP="00DD00CF">
      <w:pPr>
        <w:widowControl w:val="0"/>
        <w:numPr>
          <w:ilvl w:val="0"/>
          <w:numId w:val="10"/>
        </w:numPr>
        <w:rPr>
          <w:rFonts w:cs="Arial"/>
        </w:rPr>
      </w:pPr>
      <w:r w:rsidRPr="00DD00CF">
        <w:rPr>
          <w:rFonts w:cs="Arial"/>
        </w:rPr>
        <w:t xml:space="preserve">bezit over, voor </w:t>
      </w:r>
      <w:r w:rsidR="006D270D">
        <w:rPr>
          <w:rFonts w:cs="Arial"/>
        </w:rPr>
        <w:t>de stichting</w:t>
      </w:r>
      <w:r w:rsidRPr="00DD00CF">
        <w:rPr>
          <w:rFonts w:cs="Arial"/>
        </w:rPr>
        <w:t>, een relevant netwerk;</w:t>
      </w:r>
    </w:p>
    <w:p w:rsidR="00DD00CF" w:rsidRPr="00DD00CF" w:rsidRDefault="00DD00CF" w:rsidP="00DD00CF">
      <w:pPr>
        <w:widowControl w:val="0"/>
        <w:numPr>
          <w:ilvl w:val="0"/>
          <w:numId w:val="10"/>
        </w:numPr>
        <w:rPr>
          <w:rFonts w:cs="Arial"/>
        </w:rPr>
      </w:pPr>
      <w:r w:rsidRPr="00DD00CF">
        <w:rPr>
          <w:rFonts w:cs="Arial"/>
        </w:rPr>
        <w:t xml:space="preserve">is in staat namens </w:t>
      </w:r>
      <w:r w:rsidR="006D270D">
        <w:rPr>
          <w:rFonts w:cs="Arial"/>
        </w:rPr>
        <w:t>de stichting</w:t>
      </w:r>
      <w:r w:rsidRPr="00DD00CF">
        <w:rPr>
          <w:rFonts w:cs="Arial"/>
        </w:rPr>
        <w:t xml:space="preserve"> externe contacten te onderhouden;</w:t>
      </w:r>
    </w:p>
    <w:p w:rsidR="00DD00CF" w:rsidRDefault="00DD00CF" w:rsidP="00DD00CF">
      <w:pPr>
        <w:widowControl w:val="0"/>
        <w:numPr>
          <w:ilvl w:val="0"/>
          <w:numId w:val="10"/>
        </w:numPr>
        <w:rPr>
          <w:rFonts w:cs="Arial"/>
        </w:rPr>
      </w:pPr>
      <w:r w:rsidRPr="00DD00CF">
        <w:rPr>
          <w:rFonts w:cs="Arial"/>
        </w:rPr>
        <w:t>is in staat namens de Raad van Toezicht, de stichting naar buiten toe te representeren;</w:t>
      </w:r>
    </w:p>
    <w:p w:rsidR="00B5450C" w:rsidRPr="00DD00CF" w:rsidRDefault="00B5450C" w:rsidP="00DD00CF">
      <w:pPr>
        <w:widowControl w:val="0"/>
        <w:numPr>
          <w:ilvl w:val="0"/>
          <w:numId w:val="10"/>
        </w:numPr>
        <w:rPr>
          <w:rFonts w:cs="Arial"/>
        </w:rPr>
      </w:pPr>
      <w:r>
        <w:rPr>
          <w:rFonts w:cs="Arial"/>
        </w:rPr>
        <w:t>gevoel voor publiciteitszaken.</w:t>
      </w:r>
    </w:p>
    <w:p w:rsidR="00D94576" w:rsidRPr="00DD00CF" w:rsidRDefault="00D94576" w:rsidP="00D94576">
      <w:pPr>
        <w:pStyle w:val="StandaardTahoma"/>
        <w:rPr>
          <w:rFonts w:ascii="AkkuratStd Light" w:hAnsi="AkkuratStd Light"/>
        </w:rPr>
      </w:pPr>
    </w:p>
    <w:p w:rsidR="00E936EF" w:rsidRPr="006540E7" w:rsidRDefault="00B5450C" w:rsidP="00D94576">
      <w:pPr>
        <w:pStyle w:val="StandaardTahoma"/>
        <w:rPr>
          <w:rFonts w:ascii="AkkuratStd Light" w:hAnsi="AkkuratStd Light"/>
        </w:rPr>
      </w:pPr>
      <w:r>
        <w:rPr>
          <w:rFonts w:ascii="AkkuratStd Light" w:hAnsi="AkkuratStd Light"/>
        </w:rPr>
        <w:t xml:space="preserve">Van de voorzitter wordt gevraagd dat deze overdag bereikbaar is. Naast de tijdsbesteding voor de reguliere </w:t>
      </w:r>
      <w:r w:rsidRPr="006540E7">
        <w:rPr>
          <w:rFonts w:ascii="AkkuratStd Light" w:hAnsi="AkkuratStd Light"/>
        </w:rPr>
        <w:t>vergaderingen, zal de voorzitter extra tijd besteden aan het onderhouden van de noodzakelijke contacten.</w:t>
      </w:r>
    </w:p>
    <w:p w:rsidR="00B5450C" w:rsidRPr="006540E7" w:rsidRDefault="00B5450C" w:rsidP="00D94576">
      <w:pPr>
        <w:pStyle w:val="StandaardTahoma"/>
        <w:rPr>
          <w:rFonts w:ascii="AkkuratStd Light" w:hAnsi="AkkuratStd Light"/>
        </w:rPr>
      </w:pPr>
    </w:p>
    <w:p w:rsidR="00B5450C" w:rsidRPr="006540E7" w:rsidRDefault="00B5450C" w:rsidP="00D94576">
      <w:pPr>
        <w:pStyle w:val="StandaardTahoma"/>
        <w:rPr>
          <w:rFonts w:ascii="AkkuratStd Light" w:hAnsi="AkkuratStd Light"/>
        </w:rPr>
      </w:pPr>
    </w:p>
    <w:p w:rsidR="00DD00CF" w:rsidRDefault="00DD00CF" w:rsidP="00DD00CF">
      <w:pPr>
        <w:pStyle w:val="Kop3"/>
      </w:pPr>
      <w:r>
        <w:t>2.3.3</w:t>
      </w:r>
      <w:r>
        <w:tab/>
      </w:r>
      <w:r w:rsidR="006D270D">
        <w:t>Aanvullend p</w:t>
      </w:r>
      <w:r>
        <w:t>rofiel Penningmeester</w:t>
      </w:r>
    </w:p>
    <w:p w:rsidR="00DD00CF" w:rsidRPr="00DD00CF" w:rsidRDefault="00DD00CF" w:rsidP="00DD00CF">
      <w:pPr>
        <w:rPr>
          <w:rFonts w:cs="Arial"/>
        </w:rPr>
      </w:pPr>
      <w:r w:rsidRPr="00DD00CF">
        <w:rPr>
          <w:rFonts w:cs="Arial"/>
        </w:rPr>
        <w:t xml:space="preserve">De penningmeester wordt geacht </w:t>
      </w:r>
      <w:r w:rsidR="006D270D" w:rsidRPr="006D270D">
        <w:rPr>
          <w:rFonts w:cs="Arial"/>
          <w:i/>
        </w:rPr>
        <w:t>aanvullend</w:t>
      </w:r>
      <w:r w:rsidR="006D270D" w:rsidRPr="006D270D">
        <w:rPr>
          <w:rFonts w:cs="Arial"/>
        </w:rPr>
        <w:t xml:space="preserve"> </w:t>
      </w:r>
      <w:r w:rsidR="006D270D">
        <w:rPr>
          <w:rFonts w:cs="Arial"/>
        </w:rPr>
        <w:t xml:space="preserve">op voorgaande algemene profiel </w:t>
      </w:r>
      <w:r w:rsidRPr="00DD00CF">
        <w:rPr>
          <w:rFonts w:cs="Arial"/>
        </w:rPr>
        <w:t>de volgende capaciteiten te bezitten:</w:t>
      </w:r>
    </w:p>
    <w:p w:rsidR="00DD00CF" w:rsidRPr="00DD00CF" w:rsidRDefault="00DD00CF" w:rsidP="00DD00CF">
      <w:pPr>
        <w:widowControl w:val="0"/>
        <w:numPr>
          <w:ilvl w:val="0"/>
          <w:numId w:val="11"/>
        </w:numPr>
        <w:rPr>
          <w:rFonts w:cs="Arial"/>
        </w:rPr>
      </w:pPr>
      <w:r w:rsidRPr="00DD00CF">
        <w:rPr>
          <w:rFonts w:cs="Arial"/>
        </w:rPr>
        <w:t>financieel-economische deskundigheid</w:t>
      </w:r>
      <w:r w:rsidR="00A24A57">
        <w:rPr>
          <w:rFonts w:cs="Arial"/>
        </w:rPr>
        <w:t xml:space="preserve"> om op hoofdlijnen de jaarstukken en de </w:t>
      </w:r>
      <w:r w:rsidR="00A24A57">
        <w:rPr>
          <w:rFonts w:cs="Arial"/>
        </w:rPr>
        <w:lastRenderedPageBreak/>
        <w:t>begroting te kunnen beoordelen</w:t>
      </w:r>
      <w:r w:rsidRPr="00DD00CF">
        <w:rPr>
          <w:rFonts w:cs="Arial"/>
        </w:rPr>
        <w:t>;</w:t>
      </w:r>
    </w:p>
    <w:p w:rsidR="00DD00CF" w:rsidRPr="00DD00CF" w:rsidRDefault="00DD00CF" w:rsidP="00DD00CF">
      <w:pPr>
        <w:widowControl w:val="0"/>
        <w:numPr>
          <w:ilvl w:val="0"/>
          <w:numId w:val="11"/>
        </w:numPr>
        <w:rPr>
          <w:rFonts w:cs="Arial"/>
        </w:rPr>
      </w:pPr>
      <w:r w:rsidRPr="00DD00CF">
        <w:rPr>
          <w:rFonts w:cs="Arial"/>
        </w:rPr>
        <w:t xml:space="preserve">kan financiële risico’s inschatten en heeft visie op </w:t>
      </w:r>
      <w:r w:rsidR="00916EC7">
        <w:rPr>
          <w:rFonts w:cs="Arial"/>
        </w:rPr>
        <w:t>financieel lange termijn beleid;</w:t>
      </w:r>
    </w:p>
    <w:p w:rsidR="00DD00CF" w:rsidRPr="00DD00CF" w:rsidRDefault="00DD00CF" w:rsidP="00DD00CF">
      <w:pPr>
        <w:widowControl w:val="0"/>
        <w:numPr>
          <w:ilvl w:val="0"/>
          <w:numId w:val="11"/>
        </w:numPr>
        <w:rPr>
          <w:rFonts w:cs="Arial"/>
        </w:rPr>
      </w:pPr>
      <w:r w:rsidRPr="00DD00CF">
        <w:rPr>
          <w:rFonts w:cs="Arial"/>
        </w:rPr>
        <w:t>heeft kennis van de organisatie en de door de subsidiegever(s) opgelegde verplichtingen;</w:t>
      </w:r>
    </w:p>
    <w:p w:rsidR="00DD00CF" w:rsidRDefault="00916EC7" w:rsidP="00DD00CF">
      <w:pPr>
        <w:widowControl w:val="0"/>
        <w:numPr>
          <w:ilvl w:val="0"/>
          <w:numId w:val="11"/>
        </w:numPr>
        <w:rPr>
          <w:rFonts w:cs="Arial"/>
        </w:rPr>
      </w:pPr>
      <w:r>
        <w:rPr>
          <w:rFonts w:cs="Arial"/>
        </w:rPr>
        <w:t>kan aangeven</w:t>
      </w:r>
      <w:r w:rsidR="00DD00CF" w:rsidRPr="00DD00CF">
        <w:rPr>
          <w:rFonts w:cs="Arial"/>
        </w:rPr>
        <w:t xml:space="preserve"> welke financiële gegevens de Raad van Toezicht periodiek nodig heeft om resultaatgericht en op afstand te</w:t>
      </w:r>
      <w:r w:rsidR="006D270D">
        <w:rPr>
          <w:rFonts w:cs="Arial"/>
        </w:rPr>
        <w:t xml:space="preserve"> kunnen</w:t>
      </w:r>
      <w:r w:rsidR="00DD00CF" w:rsidRPr="00DD00CF">
        <w:rPr>
          <w:rFonts w:cs="Arial"/>
        </w:rPr>
        <w:t xml:space="preserve"> besturen;</w:t>
      </w:r>
    </w:p>
    <w:p w:rsidR="00A24A57" w:rsidRPr="00DD00CF" w:rsidRDefault="00A24A57" w:rsidP="00DD00CF">
      <w:pPr>
        <w:widowControl w:val="0"/>
        <w:numPr>
          <w:ilvl w:val="0"/>
          <w:numId w:val="11"/>
        </w:numPr>
        <w:rPr>
          <w:rFonts w:cs="Arial"/>
        </w:rPr>
      </w:pPr>
      <w:r>
        <w:rPr>
          <w:rFonts w:cs="Arial"/>
        </w:rPr>
        <w:t>kunnen laten informeren door accountants;</w:t>
      </w:r>
    </w:p>
    <w:p w:rsidR="00DD00CF" w:rsidRPr="00DD00CF" w:rsidRDefault="006D270D" w:rsidP="00DD00CF">
      <w:pPr>
        <w:widowControl w:val="0"/>
        <w:numPr>
          <w:ilvl w:val="0"/>
          <w:numId w:val="11"/>
        </w:numPr>
        <w:rPr>
          <w:rFonts w:cs="Arial"/>
        </w:rPr>
      </w:pPr>
      <w:r>
        <w:rPr>
          <w:rFonts w:cs="Arial"/>
        </w:rPr>
        <w:t xml:space="preserve">kunnen </w:t>
      </w:r>
      <w:r w:rsidR="00DD00CF" w:rsidRPr="00DD00CF">
        <w:rPr>
          <w:rFonts w:cs="Arial"/>
        </w:rPr>
        <w:t>funge</w:t>
      </w:r>
      <w:r>
        <w:rPr>
          <w:rFonts w:cs="Arial"/>
        </w:rPr>
        <w:t>ren</w:t>
      </w:r>
      <w:r w:rsidR="00DD00CF" w:rsidRPr="00DD00CF">
        <w:rPr>
          <w:rFonts w:cs="Arial"/>
        </w:rPr>
        <w:t xml:space="preserve"> als klankbord voor de directie, inzake financieel-economische vraagstukken.</w:t>
      </w:r>
    </w:p>
    <w:p w:rsidR="00DD00CF" w:rsidRPr="00DD00CF" w:rsidRDefault="00DD00CF" w:rsidP="00DD00CF">
      <w:pPr>
        <w:rPr>
          <w:rFonts w:cs="Arial"/>
        </w:rPr>
      </w:pPr>
    </w:p>
    <w:p w:rsidR="006540E7" w:rsidRPr="006540E7" w:rsidRDefault="006540E7" w:rsidP="006540E7">
      <w:pPr>
        <w:pStyle w:val="StandaardTahoma"/>
        <w:rPr>
          <w:rFonts w:ascii="AkkuratStd Light" w:hAnsi="AkkuratStd Light"/>
        </w:rPr>
      </w:pPr>
      <w:r w:rsidRPr="006540E7">
        <w:rPr>
          <w:rFonts w:ascii="AkkuratStd Light" w:hAnsi="AkkuratStd Light"/>
        </w:rPr>
        <w:t xml:space="preserve">Nb: In de ontwerp statuten is bepaald dat </w:t>
      </w:r>
      <w:r>
        <w:rPr>
          <w:rFonts w:ascii="AkkuratStd Light" w:hAnsi="AkkuratStd Light"/>
        </w:rPr>
        <w:t>de</w:t>
      </w:r>
      <w:r w:rsidRPr="006540E7">
        <w:rPr>
          <w:rFonts w:ascii="AkkuratStd Light" w:hAnsi="AkkuratStd Light"/>
        </w:rPr>
        <w:t xml:space="preserve"> </w:t>
      </w:r>
      <w:r>
        <w:rPr>
          <w:rFonts w:ascii="AkkuratStd Light" w:hAnsi="AkkuratStd Light"/>
        </w:rPr>
        <w:t>RvT</w:t>
      </w:r>
      <w:r w:rsidRPr="006540E7">
        <w:rPr>
          <w:rFonts w:ascii="AkkuratStd Light" w:hAnsi="AkkuratStd Light"/>
        </w:rPr>
        <w:t xml:space="preserve"> uit haar eigen midden een voorzitter, secretaris en penningmeester aanwijst.</w:t>
      </w:r>
    </w:p>
    <w:p w:rsidR="00D94576" w:rsidRPr="00DD00CF" w:rsidRDefault="00D94576" w:rsidP="00D94576">
      <w:pPr>
        <w:pStyle w:val="StandaardTahoma"/>
        <w:rPr>
          <w:rFonts w:ascii="AkkuratStd Light" w:hAnsi="AkkuratStd Light"/>
        </w:rPr>
      </w:pPr>
    </w:p>
    <w:p w:rsidR="00D94576" w:rsidRDefault="00D94576" w:rsidP="00D94576">
      <w:pPr>
        <w:pStyle w:val="StandaardTahoma"/>
        <w:rPr>
          <w:rFonts w:ascii="AkkuratStd Light" w:hAnsi="AkkuratStd Light"/>
        </w:rPr>
      </w:pPr>
    </w:p>
    <w:p w:rsidR="006540E7" w:rsidRPr="00DD00CF" w:rsidRDefault="006540E7" w:rsidP="00D94576">
      <w:pPr>
        <w:pStyle w:val="StandaardTahoma"/>
        <w:rPr>
          <w:rFonts w:ascii="AkkuratStd Light" w:hAnsi="AkkuratStd Light"/>
        </w:rPr>
      </w:pPr>
    </w:p>
    <w:p w:rsidR="00771259" w:rsidRPr="00C00E2A" w:rsidRDefault="00820AC5" w:rsidP="00771259">
      <w:pPr>
        <w:pStyle w:val="Kop2"/>
      </w:pPr>
      <w:bookmarkStart w:id="8" w:name="_Toc265660764"/>
      <w:r>
        <w:t>2.4</w:t>
      </w:r>
      <w:r w:rsidR="00771259" w:rsidRPr="00C00E2A">
        <w:tab/>
      </w:r>
      <w:r w:rsidR="00771259">
        <w:t xml:space="preserve">Werving en selectie kandidaat </w:t>
      </w:r>
      <w:proofErr w:type="spellStart"/>
      <w:r w:rsidR="00771259">
        <w:t>RvT-leden</w:t>
      </w:r>
      <w:bookmarkEnd w:id="8"/>
      <w:proofErr w:type="spellEnd"/>
    </w:p>
    <w:p w:rsidR="00A05010" w:rsidRDefault="006540E7" w:rsidP="00064837">
      <w:r w:rsidRPr="006540E7">
        <w:t xml:space="preserve">De werving, selectie (en benoeming) van de leden van de </w:t>
      </w:r>
      <w:r w:rsidR="00420E3F">
        <w:t>eerste</w:t>
      </w:r>
      <w:r w:rsidRPr="006540E7">
        <w:t xml:space="preserve"> Raad van Toezicht wordt door (of namens) de gemeente Haarlemmermeer ter hand genomen.  </w:t>
      </w:r>
      <w:r w:rsidR="00064837">
        <w:t xml:space="preserve">Bij toekomstige vacatures binnen de Raad van Toezicht wordt door de leden </w:t>
      </w:r>
      <w:proofErr w:type="spellStart"/>
      <w:r w:rsidR="00064837">
        <w:t>zélf</w:t>
      </w:r>
      <w:proofErr w:type="spellEnd"/>
      <w:r w:rsidR="00064837">
        <w:t xml:space="preserve"> een proces van werving en selectie uitgevoerd</w:t>
      </w:r>
      <w:r w:rsidR="00A05010">
        <w:t xml:space="preserve"> dat dient uit te monden in de voordracht van een nieuw kandidaat </w:t>
      </w:r>
      <w:proofErr w:type="spellStart"/>
      <w:r w:rsidR="00A05010">
        <w:t>RvT-lid</w:t>
      </w:r>
      <w:proofErr w:type="spellEnd"/>
      <w:r w:rsidR="00A05010">
        <w:t xml:space="preserve"> aan het College van B&amp;W van de gemeente Haarlemmermeer. Van een dergelijke voordracht kan het College uitsluitend met redenen omkleed afwijken. </w:t>
      </w:r>
    </w:p>
    <w:p w:rsidR="00A05010" w:rsidRDefault="00A05010" w:rsidP="00064837"/>
    <w:p w:rsidR="00771259" w:rsidRDefault="00771259" w:rsidP="00771259">
      <w:pPr>
        <w:pStyle w:val="StandaardTahoma"/>
        <w:rPr>
          <w:rFonts w:ascii="AkkuratStd Light" w:hAnsi="AkkuratStd Light"/>
        </w:rPr>
      </w:pPr>
    </w:p>
    <w:p w:rsidR="006540E7" w:rsidRPr="003509F6" w:rsidRDefault="006540E7" w:rsidP="006540E7">
      <w:pPr>
        <w:pStyle w:val="Kop3"/>
      </w:pPr>
      <w:r>
        <w:t>2.4.1</w:t>
      </w:r>
      <w:r>
        <w:tab/>
      </w:r>
      <w:r w:rsidRPr="003509F6">
        <w:t>Werving</w:t>
      </w:r>
    </w:p>
    <w:p w:rsidR="006540E7" w:rsidRDefault="006540E7" w:rsidP="006540E7">
      <w:r w:rsidRPr="003509F6">
        <w:t>Gezien het criterium “</w:t>
      </w:r>
      <w:r w:rsidR="00F27264">
        <w:t xml:space="preserve">minimaal </w:t>
      </w:r>
      <w:r w:rsidR="00D170CC">
        <w:t xml:space="preserve">2 of </w:t>
      </w:r>
      <w:r w:rsidR="00F27264">
        <w:t>3 leden dienen woonachtig of werkend te zijn in de gemeente Haarlemmermeer</w:t>
      </w:r>
      <w:r w:rsidRPr="003509F6">
        <w:t xml:space="preserve">” wordt aanbevolen een advertentie te plaatsen in één of enkele van de lokale </w:t>
      </w:r>
      <w:r w:rsidR="005557F7">
        <w:t>alsmede</w:t>
      </w:r>
      <w:r w:rsidR="00F27264">
        <w:t xml:space="preserve"> regionale huis aa</w:t>
      </w:r>
      <w:r w:rsidRPr="003509F6">
        <w:t>n huis bladen. In de advertentie wordt duidelijk gemaakt:</w:t>
      </w:r>
    </w:p>
    <w:p w:rsidR="006540E7" w:rsidRPr="006540E7" w:rsidRDefault="006540E7" w:rsidP="006540E7">
      <w:pPr>
        <w:rPr>
          <w:sz w:val="12"/>
          <w:szCs w:val="12"/>
        </w:rPr>
      </w:pPr>
    </w:p>
    <w:p w:rsidR="006540E7" w:rsidRPr="003509F6" w:rsidRDefault="006540E7" w:rsidP="006540E7">
      <w:pPr>
        <w:numPr>
          <w:ilvl w:val="0"/>
          <w:numId w:val="13"/>
        </w:numPr>
        <w:tabs>
          <w:tab w:val="clear" w:pos="720"/>
          <w:tab w:val="num" w:pos="851"/>
        </w:tabs>
        <w:ind w:left="851" w:hanging="284"/>
      </w:pPr>
      <w:r w:rsidRPr="003509F6">
        <w:t xml:space="preserve">dat de gemeente </w:t>
      </w:r>
      <w:r w:rsidR="005557F7">
        <w:t xml:space="preserve">Haarlemmermeer </w:t>
      </w:r>
      <w:r w:rsidRPr="003509F6">
        <w:t xml:space="preserve">voornemens is </w:t>
      </w:r>
      <w:r w:rsidR="00420E3F">
        <w:t xml:space="preserve">een stichting voor exploitatie en beheer sociaal-culturele accommodaties </w:t>
      </w:r>
      <w:r w:rsidRPr="003509F6">
        <w:t>in het leven te roepen</w:t>
      </w:r>
      <w:r>
        <w:t>;</w:t>
      </w:r>
    </w:p>
    <w:p w:rsidR="006540E7" w:rsidRPr="003509F6" w:rsidRDefault="006540E7" w:rsidP="006540E7">
      <w:pPr>
        <w:numPr>
          <w:ilvl w:val="0"/>
          <w:numId w:val="13"/>
        </w:numPr>
        <w:tabs>
          <w:tab w:val="clear" w:pos="720"/>
          <w:tab w:val="num" w:pos="851"/>
        </w:tabs>
        <w:ind w:left="851" w:hanging="284"/>
      </w:pPr>
      <w:r w:rsidRPr="003509F6">
        <w:t xml:space="preserve">wat de hoofdtaken en signatuur </w:t>
      </w:r>
      <w:r>
        <w:t xml:space="preserve">zijn </w:t>
      </w:r>
      <w:r w:rsidRPr="003509F6">
        <w:t xml:space="preserve">van </w:t>
      </w:r>
      <w:r w:rsidR="00F27264">
        <w:t>de stichting</w:t>
      </w:r>
      <w:r>
        <w:t>;</w:t>
      </w:r>
    </w:p>
    <w:p w:rsidR="006540E7" w:rsidRPr="003509F6" w:rsidRDefault="006540E7" w:rsidP="006540E7">
      <w:pPr>
        <w:numPr>
          <w:ilvl w:val="0"/>
          <w:numId w:val="13"/>
        </w:numPr>
        <w:tabs>
          <w:tab w:val="clear" w:pos="720"/>
          <w:tab w:val="num" w:pos="851"/>
        </w:tabs>
        <w:ind w:left="851" w:hanging="284"/>
      </w:pPr>
      <w:r w:rsidRPr="003509F6">
        <w:t xml:space="preserve">dat een oproep wordt geplaatst voor kandidaat </w:t>
      </w:r>
      <w:proofErr w:type="spellStart"/>
      <w:r w:rsidR="00F27264">
        <w:t>RvT-</w:t>
      </w:r>
      <w:r w:rsidRPr="003509F6">
        <w:t>leden</w:t>
      </w:r>
      <w:proofErr w:type="spellEnd"/>
      <w:r>
        <w:t>;</w:t>
      </w:r>
    </w:p>
    <w:p w:rsidR="006540E7" w:rsidRPr="003509F6" w:rsidRDefault="00F27264" w:rsidP="006540E7">
      <w:pPr>
        <w:numPr>
          <w:ilvl w:val="0"/>
          <w:numId w:val="13"/>
        </w:numPr>
        <w:tabs>
          <w:tab w:val="clear" w:pos="720"/>
          <w:tab w:val="num" w:pos="851"/>
        </w:tabs>
        <w:ind w:left="851" w:hanging="284"/>
      </w:pPr>
      <w:r>
        <w:t xml:space="preserve">dat het een </w:t>
      </w:r>
      <w:r w:rsidR="006540E7" w:rsidRPr="003509F6">
        <w:t>functie betreft</w:t>
      </w:r>
      <w:r>
        <w:t xml:space="preserve"> met een bezoldiging van </w:t>
      </w:r>
      <w:r w:rsidRPr="00037A55">
        <w:t>€ …</w:t>
      </w:r>
      <w:r w:rsidR="00E54294" w:rsidRPr="00037A55">
        <w:t>….</w:t>
      </w:r>
      <w:r>
        <w:t xml:space="preserve"> exclusief </w:t>
      </w:r>
      <w:r w:rsidR="006540E7" w:rsidRPr="003509F6">
        <w:t>vergoeding</w:t>
      </w:r>
      <w:r>
        <w:t>en</w:t>
      </w:r>
      <w:r w:rsidR="006540E7" w:rsidRPr="003509F6">
        <w:t xml:space="preserve"> van feitelijke kosten gemaakt </w:t>
      </w:r>
      <w:r>
        <w:t>uit hoofde van uitoefening van de functie</w:t>
      </w:r>
      <w:r w:rsidR="006540E7">
        <w:t>;</w:t>
      </w:r>
    </w:p>
    <w:p w:rsidR="006540E7" w:rsidRPr="003509F6" w:rsidRDefault="006540E7" w:rsidP="006540E7">
      <w:pPr>
        <w:numPr>
          <w:ilvl w:val="0"/>
          <w:numId w:val="13"/>
        </w:numPr>
        <w:tabs>
          <w:tab w:val="clear" w:pos="720"/>
          <w:tab w:val="num" w:pos="851"/>
        </w:tabs>
        <w:ind w:left="851" w:hanging="284"/>
      </w:pPr>
      <w:r w:rsidRPr="003509F6">
        <w:t>naar welk profiel</w:t>
      </w:r>
      <w:r w:rsidR="00F27264">
        <w:t xml:space="preserve"> inclusief kerncompetenties</w:t>
      </w:r>
      <w:r w:rsidRPr="003509F6">
        <w:t xml:space="preserve"> de voorkeur van de gemeente</w:t>
      </w:r>
      <w:r w:rsidR="00F27264">
        <w:t xml:space="preserve"> Haarlemmermeer </w:t>
      </w:r>
      <w:r w:rsidRPr="003509F6">
        <w:t>uitgaat</w:t>
      </w:r>
      <w:r>
        <w:t>;</w:t>
      </w:r>
    </w:p>
    <w:p w:rsidR="006540E7" w:rsidRPr="003509F6" w:rsidRDefault="006540E7" w:rsidP="006540E7">
      <w:pPr>
        <w:numPr>
          <w:ilvl w:val="0"/>
          <w:numId w:val="13"/>
        </w:numPr>
        <w:tabs>
          <w:tab w:val="clear" w:pos="720"/>
          <w:tab w:val="num" w:pos="851"/>
        </w:tabs>
        <w:ind w:left="851" w:hanging="284"/>
      </w:pPr>
      <w:r w:rsidRPr="003509F6">
        <w:t xml:space="preserve">dat er sprake is van een selectie van </w:t>
      </w:r>
      <w:proofErr w:type="spellStart"/>
      <w:r w:rsidR="00F27264">
        <w:t>RvT-leden</w:t>
      </w:r>
      <w:proofErr w:type="spellEnd"/>
      <w:r w:rsidRPr="003509F6">
        <w:t xml:space="preserve"> die plaatsvindt vanuit een daartoe opgerichte selectiecommissie</w:t>
      </w:r>
      <w:r>
        <w:t>;</w:t>
      </w:r>
    </w:p>
    <w:p w:rsidR="006540E7" w:rsidRPr="003509F6" w:rsidRDefault="006540E7" w:rsidP="006540E7">
      <w:pPr>
        <w:numPr>
          <w:ilvl w:val="0"/>
          <w:numId w:val="13"/>
        </w:numPr>
        <w:tabs>
          <w:tab w:val="clear" w:pos="720"/>
          <w:tab w:val="num" w:pos="851"/>
        </w:tabs>
        <w:ind w:left="851" w:hanging="284"/>
      </w:pPr>
      <w:r w:rsidRPr="003509F6">
        <w:t>aan wie en op welke wijze geïnteresseerden hun kandidatuur kenbaar kunnen maken</w:t>
      </w:r>
      <w:r>
        <w:t>;</w:t>
      </w:r>
    </w:p>
    <w:p w:rsidR="006540E7" w:rsidRPr="003509F6" w:rsidRDefault="006540E7" w:rsidP="006540E7">
      <w:pPr>
        <w:numPr>
          <w:ilvl w:val="0"/>
          <w:numId w:val="13"/>
        </w:numPr>
        <w:tabs>
          <w:tab w:val="clear" w:pos="720"/>
          <w:tab w:val="num" w:pos="851"/>
        </w:tabs>
        <w:ind w:left="851" w:hanging="284"/>
      </w:pPr>
      <w:r w:rsidRPr="003509F6">
        <w:t>welke procedure (sluitingstermijn, 1</w:t>
      </w:r>
      <w:r w:rsidRPr="003509F6">
        <w:rPr>
          <w:vertAlign w:val="superscript"/>
        </w:rPr>
        <w:t>e</w:t>
      </w:r>
      <w:r w:rsidRPr="003509F6">
        <w:t xml:space="preserve"> schriftelijke selectie, selectiegesprekken, benoemingsadvies aan college en raad) gevolgd zal worden.</w:t>
      </w:r>
    </w:p>
    <w:p w:rsidR="006540E7" w:rsidRDefault="006540E7" w:rsidP="006540E7"/>
    <w:p w:rsidR="00F27264" w:rsidRPr="003509F6" w:rsidRDefault="00F27264" w:rsidP="006540E7"/>
    <w:p w:rsidR="006540E7" w:rsidRPr="003509F6" w:rsidRDefault="00F27264" w:rsidP="00F27264">
      <w:pPr>
        <w:pStyle w:val="Kop3"/>
      </w:pPr>
      <w:r>
        <w:t>2.4.2</w:t>
      </w:r>
      <w:r>
        <w:tab/>
      </w:r>
      <w:r w:rsidR="006540E7" w:rsidRPr="003509F6">
        <w:t>Selectiecommissie</w:t>
      </w:r>
    </w:p>
    <w:p w:rsidR="006540E7" w:rsidRPr="003509F6" w:rsidRDefault="006540E7" w:rsidP="006540E7">
      <w:r w:rsidRPr="003509F6">
        <w:t>Voorgesteld wordt een selectiecommissie in het leven te roepen.</w:t>
      </w:r>
      <w:r w:rsidR="00565553">
        <w:t xml:space="preserve"> </w:t>
      </w:r>
      <w:r w:rsidRPr="003509F6">
        <w:t>Deze selectiecommissie zou kunnen bestaan uit:</w:t>
      </w:r>
    </w:p>
    <w:p w:rsidR="006540E7" w:rsidRPr="003509F6" w:rsidRDefault="006540E7" w:rsidP="006540E7">
      <w:pPr>
        <w:numPr>
          <w:ilvl w:val="0"/>
          <w:numId w:val="13"/>
        </w:numPr>
        <w:tabs>
          <w:tab w:val="clear" w:pos="720"/>
          <w:tab w:val="num" w:pos="851"/>
        </w:tabs>
        <w:ind w:left="851" w:hanging="284"/>
      </w:pPr>
      <w:r w:rsidRPr="003509F6">
        <w:t>de</w:t>
      </w:r>
      <w:r w:rsidR="00916EC7">
        <w:t xml:space="preserve"> betrokken</w:t>
      </w:r>
      <w:r w:rsidR="00565553">
        <w:t xml:space="preserve"> directeur of clustermanager</w:t>
      </w:r>
      <w:r>
        <w:t>;</w:t>
      </w:r>
    </w:p>
    <w:p w:rsidR="006540E7" w:rsidRPr="003509F6" w:rsidRDefault="006540E7" w:rsidP="006540E7">
      <w:pPr>
        <w:numPr>
          <w:ilvl w:val="0"/>
          <w:numId w:val="13"/>
        </w:numPr>
        <w:tabs>
          <w:tab w:val="clear" w:pos="720"/>
          <w:tab w:val="num" w:pos="851"/>
        </w:tabs>
        <w:ind w:left="851" w:hanging="284"/>
      </w:pPr>
      <w:r w:rsidRPr="003509F6">
        <w:t xml:space="preserve">een personele vertegenwoordiging (2 personen) vanuit </w:t>
      </w:r>
      <w:r w:rsidR="00565553">
        <w:t>direct</w:t>
      </w:r>
      <w:r>
        <w:t xml:space="preserve"> </w:t>
      </w:r>
      <w:r w:rsidR="00565553">
        <w:t>betrokken afdelingen</w:t>
      </w:r>
      <w:r>
        <w:t>;</w:t>
      </w:r>
    </w:p>
    <w:p w:rsidR="006540E7" w:rsidRDefault="006540E7" w:rsidP="006540E7">
      <w:pPr>
        <w:numPr>
          <w:ilvl w:val="0"/>
          <w:numId w:val="13"/>
        </w:numPr>
        <w:tabs>
          <w:tab w:val="clear" w:pos="720"/>
          <w:tab w:val="num" w:pos="851"/>
        </w:tabs>
        <w:ind w:left="851" w:hanging="284"/>
      </w:pPr>
      <w:r w:rsidRPr="003509F6">
        <w:t>e</w:t>
      </w:r>
      <w:r>
        <w:t>en vertegenwoordiger vanuit P&amp;O;</w:t>
      </w:r>
    </w:p>
    <w:p w:rsidR="006540E7" w:rsidRPr="003509F6" w:rsidRDefault="006540E7" w:rsidP="006540E7">
      <w:pPr>
        <w:numPr>
          <w:ilvl w:val="0"/>
          <w:numId w:val="13"/>
        </w:numPr>
        <w:tabs>
          <w:tab w:val="clear" w:pos="720"/>
          <w:tab w:val="num" w:pos="851"/>
        </w:tabs>
        <w:ind w:left="851" w:hanging="284"/>
      </w:pPr>
      <w:r>
        <w:t xml:space="preserve">optioneel: een </w:t>
      </w:r>
      <w:r w:rsidR="00565553">
        <w:t>vertegenwoordiger vanuit de (vaste) huurders</w:t>
      </w:r>
      <w:r>
        <w:t>.</w:t>
      </w:r>
    </w:p>
    <w:p w:rsidR="006540E7" w:rsidRDefault="006540E7" w:rsidP="006540E7"/>
    <w:p w:rsidR="00F27264" w:rsidRPr="003509F6" w:rsidRDefault="00F27264" w:rsidP="006540E7"/>
    <w:p w:rsidR="006540E7" w:rsidRPr="003509F6" w:rsidRDefault="00F27264" w:rsidP="00F27264">
      <w:pPr>
        <w:pStyle w:val="Kop3"/>
      </w:pPr>
      <w:r>
        <w:t>2.4.3</w:t>
      </w:r>
      <w:r>
        <w:tab/>
      </w:r>
      <w:r w:rsidR="006540E7" w:rsidRPr="003509F6">
        <w:t>Taken van de selectiecommissie</w:t>
      </w:r>
    </w:p>
    <w:p w:rsidR="006540E7" w:rsidRPr="003509F6" w:rsidRDefault="006540E7" w:rsidP="006540E7">
      <w:r w:rsidRPr="003509F6">
        <w:t xml:space="preserve">De selectiecommissie maakt op basis van ontvangen schriftelijke reacties een eerste selectie van kandidaat </w:t>
      </w:r>
      <w:proofErr w:type="spellStart"/>
      <w:r w:rsidR="00565553">
        <w:t>RvT-leden</w:t>
      </w:r>
      <w:proofErr w:type="spellEnd"/>
      <w:r w:rsidRPr="003509F6">
        <w:t xml:space="preserve"> met wie men een gesprek wenst aan te gaan. Bij deze eerste selectie wordt het profiel alsmede de gewenste kerncompetenties als leidraad voor de selectie gehanteerd.</w:t>
      </w:r>
    </w:p>
    <w:p w:rsidR="006540E7" w:rsidRDefault="006540E7" w:rsidP="006540E7"/>
    <w:p w:rsidR="006540E7" w:rsidRPr="003509F6" w:rsidRDefault="006540E7" w:rsidP="006540E7">
      <w:r w:rsidRPr="003509F6">
        <w:t>Geïnteresseerde kandidaten die bij eerste selectie niet tot de preferente kandidaten behoren worden nog niet afgeschreven, maar op de “reservebank” geplaatst.</w:t>
      </w:r>
    </w:p>
    <w:p w:rsidR="006540E7" w:rsidRPr="003509F6" w:rsidRDefault="006540E7" w:rsidP="006540E7"/>
    <w:p w:rsidR="006540E7" w:rsidRPr="003509F6" w:rsidRDefault="006540E7" w:rsidP="006540E7">
      <w:r w:rsidRPr="003509F6">
        <w:t>De selectiecommissie nodigt de preferente kandidaten uit voor een persoonlijk gesprek. Van te voren wordt door de selectiecommissie afgesproken op welke aspecten elk individueel lid van de selectiecommissie de kandidaten zal beoordelen.</w:t>
      </w:r>
    </w:p>
    <w:p w:rsidR="006540E7" w:rsidRPr="003509F6" w:rsidRDefault="006540E7" w:rsidP="006540E7"/>
    <w:p w:rsidR="006540E7" w:rsidRPr="003509F6" w:rsidRDefault="006540E7" w:rsidP="006540E7">
      <w:r w:rsidRPr="003509F6">
        <w:t>Na de gesprekken beraadslaagt de selectiecommissie over de individuele indrukken die zijn opgedaan vanuit de gesprekken met de geïnterviewde kandidaten.</w:t>
      </w:r>
      <w:r>
        <w:t xml:space="preserve"> </w:t>
      </w:r>
      <w:r w:rsidRPr="003509F6">
        <w:t>Indien tot eensluidende beeldvorming kan worden gekomen, wordt door de selectiecommissie een benoemingsadvies opgesteld voor het College van B&amp;W.</w:t>
      </w:r>
      <w:r>
        <w:t xml:space="preserve"> </w:t>
      </w:r>
      <w:r w:rsidRPr="003509F6">
        <w:t>Mocht dit niet tot de mogelijkheden behoren dan</w:t>
      </w:r>
    </w:p>
    <w:p w:rsidR="006540E7" w:rsidRPr="003509F6" w:rsidRDefault="006540E7" w:rsidP="006540E7">
      <w:pPr>
        <w:numPr>
          <w:ilvl w:val="0"/>
          <w:numId w:val="13"/>
        </w:numPr>
        <w:tabs>
          <w:tab w:val="clear" w:pos="720"/>
          <w:tab w:val="num" w:pos="851"/>
        </w:tabs>
        <w:ind w:left="851" w:hanging="284"/>
      </w:pPr>
      <w:r w:rsidRPr="003509F6">
        <w:t>kan ofwel een tweede gesprek met één of meer kandidaten worden aangegaan</w:t>
      </w:r>
      <w:r>
        <w:t>;</w:t>
      </w:r>
    </w:p>
    <w:p w:rsidR="006540E7" w:rsidRPr="003509F6" w:rsidRDefault="006540E7" w:rsidP="006540E7">
      <w:pPr>
        <w:numPr>
          <w:ilvl w:val="0"/>
          <w:numId w:val="13"/>
        </w:numPr>
        <w:tabs>
          <w:tab w:val="clear" w:pos="720"/>
          <w:tab w:val="num" w:pos="851"/>
        </w:tabs>
        <w:ind w:left="851" w:hanging="284"/>
      </w:pPr>
      <w:r w:rsidRPr="003509F6">
        <w:t>of – al of niet in combinatie met het voorgaande – één of meer kandidaten van de “reservebank” alsnog voor een gesprek worden uitgenodigd.</w:t>
      </w:r>
    </w:p>
    <w:p w:rsidR="006540E7" w:rsidRDefault="006540E7" w:rsidP="006540E7"/>
    <w:p w:rsidR="006540E7" w:rsidRPr="003509F6" w:rsidRDefault="006540E7" w:rsidP="006540E7">
      <w:r w:rsidRPr="003509F6">
        <w:t>Indien voorgaande vervolgens kan leiden tot een eensluidende mening dan wordt op dat moment een benoemingsadvies voor het College van B&amp;W opgesteld.</w:t>
      </w:r>
    </w:p>
    <w:p w:rsidR="006540E7" w:rsidRPr="003509F6" w:rsidRDefault="006540E7" w:rsidP="006540E7"/>
    <w:p w:rsidR="006540E7" w:rsidRPr="003509F6" w:rsidRDefault="006540E7" w:rsidP="006540E7">
      <w:r w:rsidRPr="003509F6">
        <w:t xml:space="preserve">Gelijktijdig met het benoemingsadvies worden af te wijzen kandidaten gemotiveerd en met dank voor de getoonde interesse in kennis gesteld van het feit dat door de gemeente </w:t>
      </w:r>
      <w:r w:rsidR="00F27264">
        <w:t>Haarlemmermeer</w:t>
      </w:r>
      <w:r w:rsidRPr="003509F6">
        <w:t xml:space="preserve"> niet nader op hun kandidatuur wordt ingegaan.</w:t>
      </w:r>
    </w:p>
    <w:p w:rsidR="006540E7" w:rsidRDefault="006540E7" w:rsidP="006540E7"/>
    <w:p w:rsidR="00F27264" w:rsidRPr="003509F6" w:rsidRDefault="00F27264" w:rsidP="006540E7"/>
    <w:p w:rsidR="006540E7" w:rsidRPr="003509F6" w:rsidRDefault="00F27264" w:rsidP="00F27264">
      <w:pPr>
        <w:pStyle w:val="Kop3"/>
      </w:pPr>
      <w:r>
        <w:t>2.4.4</w:t>
      </w:r>
      <w:r>
        <w:tab/>
      </w:r>
      <w:r w:rsidR="006540E7" w:rsidRPr="003509F6">
        <w:t>Voornaam aandachtspunt gedurende werving en selectie</w:t>
      </w:r>
    </w:p>
    <w:p w:rsidR="006540E7" w:rsidRDefault="006540E7" w:rsidP="006540E7">
      <w:r w:rsidRPr="003509F6">
        <w:t xml:space="preserve">De gemeenteraad van </w:t>
      </w:r>
      <w:r w:rsidR="00F27264">
        <w:t>Haarlemmermeer</w:t>
      </w:r>
      <w:r w:rsidRPr="003509F6">
        <w:t xml:space="preserve"> dient – op het moment dat de implementatie van </w:t>
      </w:r>
      <w:r w:rsidR="00565553">
        <w:t xml:space="preserve">stichting </w:t>
      </w:r>
      <w:r w:rsidR="00033EB8">
        <w:t>Jongerenaccommodatie Floriande</w:t>
      </w:r>
      <w:r w:rsidRPr="003509F6">
        <w:t xml:space="preserve"> volledig is uitgewerkt en voorbereid – nog een </w:t>
      </w:r>
      <w:r w:rsidRPr="00916EC7">
        <w:rPr>
          <w:i/>
        </w:rPr>
        <w:t>definitief</w:t>
      </w:r>
      <w:r w:rsidRPr="003509F6">
        <w:t xml:space="preserve"> besluit</w:t>
      </w:r>
      <w:r w:rsidR="00565553">
        <w:t xml:space="preserve"> te nemen</w:t>
      </w:r>
      <w:r w:rsidRPr="003509F6">
        <w:t xml:space="preserve"> tot </w:t>
      </w:r>
      <w:r w:rsidR="00565553">
        <w:t>oprichten van de stichting</w:t>
      </w:r>
      <w:r w:rsidR="00AE0826">
        <w:t>.</w:t>
      </w:r>
    </w:p>
    <w:p w:rsidR="00AE0826" w:rsidRPr="003509F6" w:rsidRDefault="00AE0826" w:rsidP="006540E7"/>
    <w:p w:rsidR="006540E7" w:rsidRPr="003509F6" w:rsidRDefault="006540E7" w:rsidP="006540E7">
      <w:pPr>
        <w:pStyle w:val="HAnormal"/>
      </w:pPr>
      <w:r w:rsidRPr="003509F6">
        <w:t xml:space="preserve">Theoretisch bestaat de mogelijkheid dat de Raad alsnog besluit niet tot </w:t>
      </w:r>
      <w:r w:rsidR="00AE0826">
        <w:t>een nieuwe stichting in het leven te roepen, om wat voor reden dan ook.</w:t>
      </w:r>
      <w:r w:rsidRPr="003509F6">
        <w:t xml:space="preserve"> Zowel in de oproep voor kandidaat </w:t>
      </w:r>
      <w:proofErr w:type="spellStart"/>
      <w:r w:rsidR="00AE0826">
        <w:t>RvT-leden</w:t>
      </w:r>
      <w:proofErr w:type="spellEnd"/>
      <w:r w:rsidRPr="003509F6">
        <w:t xml:space="preserve"> als in de gesprekken met geïnteresseerde kandidaten dient deze mogelijkheid duidelijk gecommuniceerd te worden.</w:t>
      </w:r>
    </w:p>
    <w:p w:rsidR="006540E7" w:rsidRDefault="006540E7" w:rsidP="00771259">
      <w:pPr>
        <w:pStyle w:val="StandaardTahoma"/>
        <w:rPr>
          <w:rFonts w:ascii="AkkuratStd Light" w:hAnsi="AkkuratStd Light"/>
        </w:rPr>
      </w:pPr>
    </w:p>
    <w:p w:rsidR="006540E7" w:rsidRDefault="006540E7" w:rsidP="00771259">
      <w:pPr>
        <w:pStyle w:val="StandaardTahoma"/>
        <w:rPr>
          <w:rFonts w:ascii="AkkuratStd Light" w:hAnsi="AkkuratStd Light"/>
        </w:rPr>
      </w:pPr>
    </w:p>
    <w:p w:rsidR="006540E7" w:rsidRDefault="006540E7" w:rsidP="00771259">
      <w:pPr>
        <w:pStyle w:val="StandaardTahoma"/>
        <w:rPr>
          <w:rFonts w:ascii="AkkuratStd Light" w:hAnsi="AkkuratStd Light"/>
        </w:rPr>
      </w:pPr>
    </w:p>
    <w:p w:rsidR="00771259" w:rsidRDefault="00771259" w:rsidP="00771259">
      <w:pPr>
        <w:pStyle w:val="StandaardTahoma"/>
        <w:rPr>
          <w:rFonts w:ascii="AkkuratStd Light" w:hAnsi="AkkuratStd Light"/>
        </w:rPr>
      </w:pPr>
    </w:p>
    <w:p w:rsidR="00771259" w:rsidRPr="000964B1" w:rsidRDefault="00771259" w:rsidP="00771259">
      <w:pPr>
        <w:pStyle w:val="StandaardTahoma"/>
        <w:rPr>
          <w:rFonts w:ascii="AkkuratStd Light" w:hAnsi="AkkuratStd Light"/>
        </w:rPr>
      </w:pPr>
    </w:p>
    <w:p w:rsidR="00771259" w:rsidRDefault="00771259" w:rsidP="00771259">
      <w:pPr>
        <w:pStyle w:val="HAnormal"/>
      </w:pPr>
    </w:p>
    <w:p w:rsidR="00771259" w:rsidRDefault="00771259" w:rsidP="007B420A">
      <w:pPr>
        <w:pStyle w:val="HAnormal"/>
      </w:pPr>
    </w:p>
    <w:p w:rsidR="0042397E" w:rsidRPr="007936C9" w:rsidRDefault="0042397E" w:rsidP="007936C9"/>
    <w:p w:rsidR="0042397E" w:rsidRPr="008777D5" w:rsidRDefault="0042397E" w:rsidP="00CB7E82">
      <w:pPr>
        <w:pStyle w:val="Kop2"/>
        <w:rPr>
          <w:sz w:val="20"/>
          <w:szCs w:val="20"/>
        </w:rPr>
      </w:pPr>
      <w:r>
        <w:br w:type="page"/>
      </w:r>
      <w:bookmarkStart w:id="9" w:name="_Toc250703510"/>
    </w:p>
    <w:tbl>
      <w:tblPr>
        <w:tblpPr w:horzAnchor="margin" w:tblpX="-1190" w:tblpY="1"/>
        <w:tblOverlap w:val="never"/>
        <w:tblW w:w="10319" w:type="dxa"/>
        <w:tblLayout w:type="fixed"/>
        <w:tblCellMar>
          <w:left w:w="0" w:type="dxa"/>
          <w:right w:w="0" w:type="dxa"/>
        </w:tblCellMar>
        <w:tblLook w:val="0000"/>
      </w:tblPr>
      <w:tblGrid>
        <w:gridCol w:w="6038"/>
        <w:gridCol w:w="567"/>
        <w:gridCol w:w="3714"/>
      </w:tblGrid>
      <w:tr w:rsidR="0042397E" w:rsidTr="000B47EA">
        <w:trPr>
          <w:cantSplit/>
          <w:trHeight w:hRule="exact" w:val="57"/>
        </w:trPr>
        <w:tc>
          <w:tcPr>
            <w:tcW w:w="6038" w:type="dxa"/>
            <w:tcBorders>
              <w:top w:val="dashed" w:sz="4" w:space="0" w:color="auto"/>
            </w:tcBorders>
          </w:tcPr>
          <w:p w:rsidR="0042397E" w:rsidRDefault="0042397E" w:rsidP="000B47EA">
            <w:pPr>
              <w:pStyle w:val="Kop1"/>
            </w:pPr>
          </w:p>
        </w:tc>
        <w:tc>
          <w:tcPr>
            <w:tcW w:w="567" w:type="dxa"/>
          </w:tcPr>
          <w:p w:rsidR="0042397E" w:rsidRDefault="0042397E" w:rsidP="000B47EA">
            <w:pPr>
              <w:pStyle w:val="Kop1"/>
            </w:pPr>
          </w:p>
        </w:tc>
        <w:tc>
          <w:tcPr>
            <w:tcW w:w="3714" w:type="dxa"/>
            <w:tcBorders>
              <w:top w:val="dashed" w:sz="4" w:space="0" w:color="auto"/>
            </w:tcBorders>
          </w:tcPr>
          <w:p w:rsidR="0042397E" w:rsidRDefault="0042397E" w:rsidP="000B47EA">
            <w:pPr>
              <w:pStyle w:val="Kop1"/>
            </w:pPr>
          </w:p>
        </w:tc>
      </w:tr>
      <w:tr w:rsidR="0042397E" w:rsidTr="000B47EA">
        <w:trPr>
          <w:cantSplit/>
          <w:trHeight w:hRule="exact" w:val="1389"/>
        </w:trPr>
        <w:tc>
          <w:tcPr>
            <w:tcW w:w="10319" w:type="dxa"/>
            <w:gridSpan w:val="3"/>
          </w:tcPr>
          <w:p w:rsidR="0042397E" w:rsidRDefault="0027253B" w:rsidP="00806C4D">
            <w:pPr>
              <w:pStyle w:val="Kop1"/>
            </w:pPr>
            <w:bookmarkStart w:id="10" w:name="_Toc265660765"/>
            <w:r>
              <w:t>Bestuur/directie</w:t>
            </w:r>
            <w:r w:rsidR="0042397E">
              <w:tab/>
              <w:t xml:space="preserve">Hoofdstuk </w:t>
            </w:r>
            <w:r w:rsidR="00771259">
              <w:t>3</w:t>
            </w:r>
            <w:bookmarkEnd w:id="10"/>
          </w:p>
        </w:tc>
      </w:tr>
    </w:tbl>
    <w:p w:rsidR="00C00E2A" w:rsidRPr="00C00E2A" w:rsidRDefault="00771259" w:rsidP="00C00E2A">
      <w:pPr>
        <w:pStyle w:val="Kop2"/>
      </w:pPr>
      <w:bookmarkStart w:id="11" w:name="_Toc265660766"/>
      <w:bookmarkEnd w:id="9"/>
      <w:r>
        <w:t>3</w:t>
      </w:r>
      <w:r w:rsidR="00C00E2A">
        <w:t>.1</w:t>
      </w:r>
      <w:r w:rsidR="00C00E2A" w:rsidRPr="00C00E2A">
        <w:tab/>
      </w:r>
      <w:r w:rsidR="00C00E2A">
        <w:t>Context</w:t>
      </w:r>
      <w:bookmarkEnd w:id="11"/>
    </w:p>
    <w:p w:rsidR="00FE245F" w:rsidRDefault="00926615" w:rsidP="00AD4B7F">
      <w:r>
        <w:rPr>
          <w:rFonts w:cs="Arial"/>
          <w:color w:val="000000"/>
          <w:szCs w:val="20"/>
        </w:rPr>
        <w:t>Oprichten van een zogenaamde m</w:t>
      </w:r>
      <w:r w:rsidR="008E7340">
        <w:rPr>
          <w:rFonts w:cs="Arial"/>
          <w:color w:val="000000"/>
          <w:szCs w:val="20"/>
        </w:rPr>
        <w:t>oderne stichting betekent dat</w:t>
      </w:r>
      <w:r>
        <w:rPr>
          <w:rFonts w:cs="Arial"/>
          <w:color w:val="000000"/>
          <w:szCs w:val="20"/>
        </w:rPr>
        <w:t xml:space="preserve"> Het</w:t>
      </w:r>
      <w:r w:rsidR="008E7340">
        <w:rPr>
          <w:rFonts w:cs="Arial"/>
          <w:color w:val="000000"/>
          <w:szCs w:val="20"/>
        </w:rPr>
        <w:t xml:space="preserve"> </w:t>
      </w:r>
      <w:r>
        <w:rPr>
          <w:rFonts w:cs="Arial"/>
          <w:color w:val="000000"/>
          <w:szCs w:val="20"/>
        </w:rPr>
        <w:t>B</w:t>
      </w:r>
      <w:r w:rsidR="008E7340">
        <w:rPr>
          <w:rFonts w:cs="Arial"/>
          <w:color w:val="000000"/>
          <w:szCs w:val="20"/>
        </w:rPr>
        <w:t xml:space="preserve">estuur vertegenwoordigd wordt door </w:t>
      </w:r>
      <w:r>
        <w:rPr>
          <w:rFonts w:cs="Arial"/>
          <w:color w:val="000000"/>
          <w:szCs w:val="20"/>
        </w:rPr>
        <w:t>één persoon in de vorm van een directeur-bestuurder.</w:t>
      </w:r>
      <w:r w:rsidR="00AD4B7F">
        <w:rPr>
          <w:rFonts w:cs="Arial"/>
          <w:color w:val="000000"/>
          <w:szCs w:val="20"/>
        </w:rPr>
        <w:t xml:space="preserve"> </w:t>
      </w:r>
      <w:r w:rsidR="00FE245F">
        <w:rPr>
          <w:rFonts w:cs="Arial"/>
          <w:color w:val="000000"/>
          <w:szCs w:val="20"/>
        </w:rPr>
        <w:t>De directeur-</w:t>
      </w:r>
      <w:r w:rsidR="00FE245F" w:rsidRPr="00FE245F">
        <w:rPr>
          <w:rFonts w:cs="Arial"/>
          <w:color w:val="000000"/>
          <w:szCs w:val="20"/>
        </w:rPr>
        <w:t>bestuurder w</w:t>
      </w:r>
      <w:r w:rsidR="00FE245F" w:rsidRPr="00FE245F">
        <w:t>ordt in staat gesteld op basis van ruime bevoegdheden en verantwoordelijkheden invulling te geven aan het wenselijk geachte maatschappelijk ondernemerschap.</w:t>
      </w:r>
      <w:r w:rsidR="00FE245F">
        <w:t xml:space="preserve"> </w:t>
      </w:r>
    </w:p>
    <w:p w:rsidR="00BA4E62" w:rsidRDefault="00BA4E62" w:rsidP="00AD4B7F"/>
    <w:p w:rsidR="00DA449A" w:rsidRDefault="00AD4B7F" w:rsidP="00AD4B7F">
      <w:r>
        <w:rPr>
          <w:rFonts w:cs="Arial"/>
          <w:color w:val="000000"/>
          <w:szCs w:val="20"/>
        </w:rPr>
        <w:t xml:space="preserve">Deze </w:t>
      </w:r>
      <w:r w:rsidR="00FE245F">
        <w:rPr>
          <w:rFonts w:cs="Arial"/>
          <w:color w:val="000000"/>
          <w:szCs w:val="20"/>
        </w:rPr>
        <w:t>directeur-bestuurder</w:t>
      </w:r>
      <w:r>
        <w:rPr>
          <w:rFonts w:cs="Arial"/>
          <w:color w:val="000000"/>
          <w:szCs w:val="20"/>
        </w:rPr>
        <w:t xml:space="preserve"> is </w:t>
      </w:r>
      <w:r w:rsidR="00BA4E62">
        <w:rPr>
          <w:rFonts w:cs="Arial"/>
          <w:color w:val="000000"/>
          <w:szCs w:val="20"/>
        </w:rPr>
        <w:t>belast met</w:t>
      </w:r>
      <w:r>
        <w:rPr>
          <w:rFonts w:cs="Arial"/>
          <w:color w:val="000000"/>
          <w:szCs w:val="20"/>
        </w:rPr>
        <w:t xml:space="preserve"> </w:t>
      </w:r>
      <w:r w:rsidR="00FE245F">
        <w:t xml:space="preserve">het </w:t>
      </w:r>
      <w:r w:rsidR="00BA4E62">
        <w:t xml:space="preserve">besturen van de stichting, het </w:t>
      </w:r>
      <w:r w:rsidR="00FE245F">
        <w:t>geven van dagelijkse leiding aan alle organisatieonderdelen van de stichting en</w:t>
      </w:r>
      <w:r w:rsidR="00BA4E62">
        <w:t xml:space="preserve"> het dragen</w:t>
      </w:r>
      <w:r w:rsidR="00FE245F">
        <w:t xml:space="preserve"> </w:t>
      </w:r>
      <w:r w:rsidR="00BA4E62">
        <w:t xml:space="preserve">integrale </w:t>
      </w:r>
      <w:r w:rsidR="00FE245F">
        <w:t>eindverantwoord</w:t>
      </w:r>
      <w:r w:rsidR="00BA4E62">
        <w:t>elijkheid</w:t>
      </w:r>
      <w:r w:rsidR="00FE245F">
        <w:t xml:space="preserve"> voor de met deze organisatieonderdelen te boeken resultaten. “Resultaten” betreffen feitelijk het in bepaalde mate bereiken van de </w:t>
      </w:r>
      <w:r w:rsidR="00FE245F">
        <w:rPr>
          <w:rFonts w:cs="Arial"/>
          <w:color w:val="000000"/>
          <w:szCs w:val="20"/>
        </w:rPr>
        <w:t>statutaire doelen:</w:t>
      </w:r>
    </w:p>
    <w:p w:rsidR="00FE245F" w:rsidRPr="00FE245F" w:rsidRDefault="00FE245F" w:rsidP="00AD4B7F">
      <w:pPr>
        <w:rPr>
          <w:sz w:val="12"/>
          <w:szCs w:val="12"/>
        </w:rPr>
      </w:pPr>
    </w:p>
    <w:p w:rsidR="00FE245F" w:rsidRPr="00343F0A" w:rsidRDefault="00FE245F" w:rsidP="00FE245F">
      <w:pPr>
        <w:numPr>
          <w:ilvl w:val="0"/>
          <w:numId w:val="20"/>
        </w:numPr>
        <w:rPr>
          <w:szCs w:val="20"/>
        </w:rPr>
      </w:pPr>
      <w:r w:rsidRPr="00343F0A">
        <w:rPr>
          <w:szCs w:val="20"/>
        </w:rPr>
        <w:t xml:space="preserve">het beheren en exploiteren van </w:t>
      </w:r>
      <w:r>
        <w:rPr>
          <w:szCs w:val="20"/>
        </w:rPr>
        <w:t>sociaal culturele accommodaties in de gemeente Haarlemmermeer</w:t>
      </w:r>
      <w:r w:rsidRPr="00343F0A">
        <w:rPr>
          <w:szCs w:val="20"/>
        </w:rPr>
        <w:t>;</w:t>
      </w:r>
    </w:p>
    <w:p w:rsidR="00FE245F" w:rsidRPr="007E3A5A" w:rsidRDefault="00FE245F" w:rsidP="00FE245F">
      <w:pPr>
        <w:numPr>
          <w:ilvl w:val="0"/>
          <w:numId w:val="20"/>
        </w:numPr>
        <w:autoSpaceDE w:val="0"/>
        <w:autoSpaceDN w:val="0"/>
        <w:adjustRightInd w:val="0"/>
        <w:rPr>
          <w:szCs w:val="20"/>
        </w:rPr>
      </w:pPr>
      <w:r w:rsidRPr="00343F0A">
        <w:rPr>
          <w:szCs w:val="20"/>
        </w:rPr>
        <w:t>h</w:t>
      </w:r>
      <w:r w:rsidRPr="00343F0A">
        <w:rPr>
          <w:rFonts w:eastAsiaTheme="minorHAnsi"/>
          <w:szCs w:val="20"/>
          <w:lang w:eastAsia="en-US"/>
        </w:rPr>
        <w:t xml:space="preserve">et bevorderen van respectievelijk het initiatief nemen tot het tot stand komen van </w:t>
      </w:r>
      <w:r w:rsidRPr="00343F0A">
        <w:rPr>
          <w:rFonts w:cs="Tahoma"/>
          <w:szCs w:val="20"/>
        </w:rPr>
        <w:t>een duidelijk herkenbaar lokaal inhoudelijk programma</w:t>
      </w:r>
      <w:r>
        <w:rPr>
          <w:rFonts w:cs="Tahoma"/>
          <w:szCs w:val="20"/>
        </w:rPr>
        <w:t xml:space="preserve"> met</w:t>
      </w:r>
      <w:r w:rsidRPr="00343F0A">
        <w:rPr>
          <w:rFonts w:cs="Tahoma"/>
          <w:szCs w:val="20"/>
        </w:rPr>
        <w:t xml:space="preserve"> </w:t>
      </w:r>
      <w:r w:rsidRPr="00343F0A">
        <w:rPr>
          <w:rFonts w:eastAsiaTheme="minorHAnsi"/>
          <w:szCs w:val="20"/>
          <w:lang w:eastAsia="en-US"/>
        </w:rPr>
        <w:t xml:space="preserve">sociaal culturele activiteiten in </w:t>
      </w:r>
      <w:r>
        <w:rPr>
          <w:rFonts w:eastAsiaTheme="minorHAnsi"/>
          <w:szCs w:val="20"/>
          <w:lang w:eastAsia="en-US"/>
        </w:rPr>
        <w:t xml:space="preserve">de gemeente Haarlemmermeer </w:t>
      </w:r>
      <w:r>
        <w:rPr>
          <w:rFonts w:cs="Tahoma"/>
          <w:szCs w:val="20"/>
        </w:rPr>
        <w:t>dat tot stand komt vanuit</w:t>
      </w:r>
      <w:r w:rsidRPr="00343F0A">
        <w:rPr>
          <w:rFonts w:cs="Tahoma"/>
          <w:szCs w:val="20"/>
        </w:rPr>
        <w:t xml:space="preserve"> direct contact met de gebruikers</w:t>
      </w:r>
      <w:r>
        <w:rPr>
          <w:rFonts w:cs="Tahoma"/>
          <w:szCs w:val="20"/>
        </w:rPr>
        <w:t>.</w:t>
      </w:r>
    </w:p>
    <w:p w:rsidR="00FE245F" w:rsidRDefault="00FE245F" w:rsidP="00FE245F">
      <w:pPr>
        <w:numPr>
          <w:ilvl w:val="0"/>
          <w:numId w:val="20"/>
        </w:numPr>
        <w:rPr>
          <w:szCs w:val="20"/>
        </w:rPr>
      </w:pPr>
      <w:r w:rsidRPr="00343F0A">
        <w:rPr>
          <w:szCs w:val="20"/>
        </w:rPr>
        <w:t xml:space="preserve">het verzamelen, bijhouden en verspreiden van informatie en het geven van advies gericht op het breed toegankelijk maken van de </w:t>
      </w:r>
      <w:r>
        <w:rPr>
          <w:szCs w:val="20"/>
        </w:rPr>
        <w:t>onder haar ressorterende</w:t>
      </w:r>
      <w:r w:rsidRPr="00343F0A">
        <w:rPr>
          <w:szCs w:val="20"/>
        </w:rPr>
        <w:t xml:space="preserve"> </w:t>
      </w:r>
      <w:r>
        <w:rPr>
          <w:szCs w:val="20"/>
        </w:rPr>
        <w:t>sociaal culturele accommodaties</w:t>
      </w:r>
      <w:r w:rsidRPr="00343F0A">
        <w:rPr>
          <w:szCs w:val="20"/>
        </w:rPr>
        <w:t xml:space="preserve"> en activiteiten;</w:t>
      </w:r>
    </w:p>
    <w:p w:rsidR="00FE245F" w:rsidRDefault="00FE245F" w:rsidP="00FE245F">
      <w:pPr>
        <w:numPr>
          <w:ilvl w:val="0"/>
          <w:numId w:val="20"/>
        </w:numPr>
        <w:rPr>
          <w:szCs w:val="20"/>
        </w:rPr>
      </w:pPr>
      <w:r>
        <w:t>structurele inhoudelijke afstemming met de gemeente Haarlemmermeer, waarbij de stichting zich tevens opwerpt als sparringpartner bij de ontwikkeling en uitvoering van het gemeentelijk welzijnsbeleid;</w:t>
      </w:r>
    </w:p>
    <w:p w:rsidR="00FE245F" w:rsidRDefault="00FE245F" w:rsidP="00FE245F">
      <w:pPr>
        <w:numPr>
          <w:ilvl w:val="0"/>
          <w:numId w:val="20"/>
        </w:numPr>
        <w:rPr>
          <w:szCs w:val="20"/>
        </w:rPr>
      </w:pPr>
      <w:r w:rsidRPr="007E3A5A">
        <w:rPr>
          <w:szCs w:val="20"/>
        </w:rPr>
        <w:t>het vervullen van een rol als professioneel aanspreek</w:t>
      </w:r>
      <w:r>
        <w:rPr>
          <w:szCs w:val="20"/>
        </w:rPr>
        <w:t xml:space="preserve">- en </w:t>
      </w:r>
      <w:r w:rsidRPr="007E3A5A">
        <w:rPr>
          <w:szCs w:val="20"/>
        </w:rPr>
        <w:t>ondersteuningspunt voor (kleinere)</w:t>
      </w:r>
      <w:r>
        <w:rPr>
          <w:szCs w:val="20"/>
        </w:rPr>
        <w:t xml:space="preserve"> sociaal culturele organisaties;</w:t>
      </w:r>
    </w:p>
    <w:p w:rsidR="00FE245F" w:rsidRDefault="00FE245F" w:rsidP="00FE245F">
      <w:pPr>
        <w:numPr>
          <w:ilvl w:val="0"/>
          <w:numId w:val="20"/>
        </w:numPr>
      </w:pPr>
      <w:r w:rsidRPr="00A1630C">
        <w:rPr>
          <w:rFonts w:eastAsiaTheme="minorHAnsi"/>
          <w:szCs w:val="20"/>
          <w:lang w:eastAsia="en-US"/>
        </w:rPr>
        <w:t>alle andere wettige middelen, die tot het doel van de stichting bevorderlijk kunnen zijn.</w:t>
      </w:r>
    </w:p>
    <w:p w:rsidR="00FE245F" w:rsidRDefault="00FE245F" w:rsidP="00AD4B7F"/>
    <w:p w:rsidR="00DA449A" w:rsidRDefault="00DA449A" w:rsidP="00970BA3">
      <w:pPr>
        <w:rPr>
          <w:rFonts w:cs="Arial"/>
          <w:color w:val="000000"/>
          <w:szCs w:val="20"/>
        </w:rPr>
      </w:pPr>
    </w:p>
    <w:p w:rsidR="00FE245F" w:rsidRDefault="00FE245F" w:rsidP="00970BA3">
      <w:pPr>
        <w:rPr>
          <w:rFonts w:cs="Arial"/>
          <w:color w:val="000000"/>
          <w:szCs w:val="20"/>
        </w:rPr>
      </w:pPr>
    </w:p>
    <w:p w:rsidR="00C00E2A" w:rsidRPr="00C00E2A" w:rsidRDefault="00771259" w:rsidP="00C00E2A">
      <w:pPr>
        <w:pStyle w:val="Kop2"/>
      </w:pPr>
      <w:bookmarkStart w:id="12" w:name="_Toc265660767"/>
      <w:r>
        <w:t>3</w:t>
      </w:r>
      <w:r w:rsidR="00C00E2A">
        <w:t>.2</w:t>
      </w:r>
      <w:r w:rsidR="00C00E2A" w:rsidRPr="00C00E2A">
        <w:tab/>
      </w:r>
      <w:r w:rsidR="008E7340">
        <w:t>Taken</w:t>
      </w:r>
      <w:r w:rsidR="00E7067E">
        <w:t>,</w:t>
      </w:r>
      <w:r w:rsidR="00926615">
        <w:t xml:space="preserve"> verantwoordelijkheden</w:t>
      </w:r>
      <w:r w:rsidR="00E7067E">
        <w:t xml:space="preserve"> en bevoegdheden</w:t>
      </w:r>
      <w:bookmarkEnd w:id="12"/>
      <w:r w:rsidR="008E7340">
        <w:t xml:space="preserve"> </w:t>
      </w:r>
    </w:p>
    <w:p w:rsidR="00926615" w:rsidRPr="005252E1" w:rsidRDefault="00E7067E" w:rsidP="00926615">
      <w:r w:rsidRPr="005252E1">
        <w:t>D</w:t>
      </w:r>
      <w:r w:rsidR="00926615" w:rsidRPr="005252E1">
        <w:t>e directeur-bestuurder</w:t>
      </w:r>
      <w:r w:rsidRPr="005252E1">
        <w:t xml:space="preserve"> is</w:t>
      </w:r>
      <w:r w:rsidR="00926615" w:rsidRPr="005252E1">
        <w:t xml:space="preserve"> bevoegd de stichting binnen en buiten rechte te </w:t>
      </w:r>
      <w:r w:rsidRPr="005252E1">
        <w:t>v</w:t>
      </w:r>
      <w:r w:rsidR="00926615" w:rsidRPr="005252E1">
        <w:t xml:space="preserve">ertegenwoordigen, met inachtneming van hetgeen hierover in de statuten is vastgelegd (zoals bijvoorbeeld de bevoegdheden die statutair aan de Raad van Toezicht zijn toegekend). </w:t>
      </w:r>
    </w:p>
    <w:p w:rsidR="00926615" w:rsidRPr="005252E1" w:rsidRDefault="00926615" w:rsidP="00926615"/>
    <w:p w:rsidR="00926615" w:rsidRPr="005252E1" w:rsidRDefault="00926615" w:rsidP="00926615">
      <w:r w:rsidRPr="005252E1">
        <w:t>Tot de</w:t>
      </w:r>
      <w:r w:rsidR="005252E1" w:rsidRPr="005252E1">
        <w:t xml:space="preserve"> </w:t>
      </w:r>
      <w:r w:rsidRPr="005252E1">
        <w:t>bevoegdheden en verantwoordelijkheden van de directeur-bestuurder behoren op hoofdlijnen:</w:t>
      </w:r>
    </w:p>
    <w:p w:rsidR="005252E1" w:rsidRPr="005252E1" w:rsidRDefault="005252E1" w:rsidP="00926615">
      <w:pPr>
        <w:rPr>
          <w:sz w:val="12"/>
          <w:szCs w:val="12"/>
        </w:rPr>
      </w:pPr>
    </w:p>
    <w:p w:rsidR="00926615" w:rsidRPr="005252E1" w:rsidRDefault="00926615" w:rsidP="00926615">
      <w:pPr>
        <w:numPr>
          <w:ilvl w:val="0"/>
          <w:numId w:val="7"/>
        </w:numPr>
      </w:pPr>
      <w:r w:rsidRPr="005252E1">
        <w:t>het ontwikkelen van beleid in de meest brede zin van het woord ten behoeve van het functioneren van de stichting;</w:t>
      </w:r>
    </w:p>
    <w:p w:rsidR="00926615" w:rsidRPr="005252E1" w:rsidRDefault="00926615" w:rsidP="00926615">
      <w:pPr>
        <w:numPr>
          <w:ilvl w:val="0"/>
          <w:numId w:val="7"/>
        </w:numPr>
      </w:pPr>
      <w:r w:rsidRPr="005252E1">
        <w:t>het dragen van eindverantwoordelijkheid voor de integrale financiële gang van zaken en positie van de stichting en haar (</w:t>
      </w:r>
      <w:proofErr w:type="spellStart"/>
      <w:r w:rsidRPr="005252E1">
        <w:t>bedrijfs</w:t>
      </w:r>
      <w:proofErr w:type="spellEnd"/>
      <w:r w:rsidRPr="005252E1">
        <w:t>)resultaten;</w:t>
      </w:r>
    </w:p>
    <w:p w:rsidR="00926615" w:rsidRPr="005252E1" w:rsidRDefault="00926615" w:rsidP="00926615">
      <w:pPr>
        <w:numPr>
          <w:ilvl w:val="0"/>
          <w:numId w:val="7"/>
        </w:numPr>
      </w:pPr>
      <w:r w:rsidRPr="005252E1">
        <w:t>het aanstellen, schorsen en ontslaan van het personeel van de stichting;</w:t>
      </w:r>
    </w:p>
    <w:p w:rsidR="00926615" w:rsidRPr="005252E1" w:rsidRDefault="00926615" w:rsidP="00926615">
      <w:pPr>
        <w:numPr>
          <w:ilvl w:val="0"/>
          <w:numId w:val="7"/>
        </w:numPr>
      </w:pPr>
      <w:r w:rsidRPr="005252E1">
        <w:t>het ondernemen van activiteiten die missie en doel van de stichting bevorderen;</w:t>
      </w:r>
    </w:p>
    <w:p w:rsidR="00926615" w:rsidRPr="005252E1" w:rsidRDefault="00926615" w:rsidP="00926615">
      <w:pPr>
        <w:numPr>
          <w:ilvl w:val="0"/>
          <w:numId w:val="7"/>
        </w:numPr>
      </w:pPr>
      <w:r w:rsidRPr="005252E1">
        <w:t>het onderhouden van de bestuurlijke- en ambtelijke contacten met de gemeente Haarlemmermeer inzake de opdracht(uitvoering) met betrekking tot de gemeentelijke sociaal culturele voorzieningen;</w:t>
      </w:r>
    </w:p>
    <w:p w:rsidR="00926615" w:rsidRPr="005252E1" w:rsidRDefault="00926615" w:rsidP="00926615">
      <w:pPr>
        <w:numPr>
          <w:ilvl w:val="0"/>
          <w:numId w:val="7"/>
        </w:numPr>
      </w:pPr>
      <w:r w:rsidRPr="005252E1">
        <w:lastRenderedPageBreak/>
        <w:t>het op regelmatige basis (minimaal 4 maal per jaar) voeren van overleg met de Raad van de Toezicht over behaalde resultaten, gewenst nieuw beleid en overige voor de bedrijfsvoering van de stichting relevante aspecten;</w:t>
      </w:r>
    </w:p>
    <w:p w:rsidR="00926615" w:rsidRPr="005252E1" w:rsidRDefault="00926615" w:rsidP="00926615">
      <w:pPr>
        <w:numPr>
          <w:ilvl w:val="0"/>
          <w:numId w:val="7"/>
        </w:numPr>
      </w:pPr>
      <w:r w:rsidRPr="005252E1">
        <w:t>het geven van gevraagde en ongevraagde informatie aan de leden van de Raad van Toezicht, zodanig van inhoud, frequentie en kwaliteit dat bevorderd wordt dat de Raad van Toezicht haar opgedragen taken naar behoren kan uitoefenen.</w:t>
      </w:r>
    </w:p>
    <w:p w:rsidR="00926615" w:rsidRPr="005252E1" w:rsidRDefault="00926615" w:rsidP="00926615"/>
    <w:p w:rsidR="005252E1" w:rsidRPr="005252E1" w:rsidRDefault="005252E1" w:rsidP="00E7067E">
      <w:pPr>
        <w:rPr>
          <w:rFonts w:cs="Tahoma"/>
          <w:szCs w:val="20"/>
        </w:rPr>
      </w:pPr>
    </w:p>
    <w:p w:rsidR="00E7067E" w:rsidRDefault="00E7067E" w:rsidP="00E7067E">
      <w:pPr>
        <w:rPr>
          <w:rFonts w:cs="Tahoma"/>
          <w:szCs w:val="20"/>
          <w:highlight w:val="green"/>
        </w:rPr>
      </w:pPr>
    </w:p>
    <w:p w:rsidR="00E7067E" w:rsidRPr="00C00E2A" w:rsidRDefault="00E7067E" w:rsidP="00E7067E">
      <w:pPr>
        <w:pStyle w:val="Kop2"/>
      </w:pPr>
      <w:bookmarkStart w:id="13" w:name="_Toc265660768"/>
      <w:r>
        <w:t>3.3</w:t>
      </w:r>
      <w:r w:rsidRPr="00C00E2A">
        <w:tab/>
      </w:r>
      <w:r>
        <w:t>Specifieke beperkingen</w:t>
      </w:r>
      <w:bookmarkEnd w:id="13"/>
      <w:r>
        <w:t xml:space="preserve"> </w:t>
      </w:r>
    </w:p>
    <w:p w:rsidR="00926615" w:rsidRPr="005252E1" w:rsidRDefault="005252E1" w:rsidP="00926615">
      <w:r w:rsidRPr="005252E1">
        <w:t xml:space="preserve">Aan de </w:t>
      </w:r>
      <w:r w:rsidR="00926615" w:rsidRPr="005252E1">
        <w:t>directeur-bestuurder</w:t>
      </w:r>
      <w:r w:rsidRPr="005252E1">
        <w:t xml:space="preserve"> zijn</w:t>
      </w:r>
      <w:r w:rsidR="00926615" w:rsidRPr="005252E1">
        <w:t xml:space="preserve"> </w:t>
      </w:r>
      <w:r w:rsidRPr="005252E1">
        <w:t>voorts</w:t>
      </w:r>
      <w:r w:rsidR="00926615" w:rsidRPr="005252E1">
        <w:t xml:space="preserve"> enkele beperkingen op</w:t>
      </w:r>
      <w:r w:rsidRPr="005252E1">
        <w:t>ge</w:t>
      </w:r>
      <w:r w:rsidR="00926615" w:rsidRPr="005252E1">
        <w:t>leg</w:t>
      </w:r>
      <w:r w:rsidRPr="005252E1">
        <w:t>d</w:t>
      </w:r>
      <w:r w:rsidR="00926615" w:rsidRPr="005252E1">
        <w:t>. De beperkingen hebben  betrekking op het afdekken van risico’s door statutair voor te schrijven dat invloed c.q. instemming van de Raad van Toezicht op onderdelen benodigd is.</w:t>
      </w:r>
    </w:p>
    <w:p w:rsidR="00DA449A" w:rsidRPr="005252E1" w:rsidRDefault="00DA449A" w:rsidP="00926615"/>
    <w:p w:rsidR="00926615" w:rsidRPr="005252E1" w:rsidRDefault="00926615" w:rsidP="00926615">
      <w:r w:rsidRPr="005252E1">
        <w:t xml:space="preserve">Het is de directeur-bestuurder niet toegestaan: </w:t>
      </w:r>
    </w:p>
    <w:p w:rsidR="00926615" w:rsidRPr="005252E1" w:rsidRDefault="00926615" w:rsidP="00926615">
      <w:pPr>
        <w:numPr>
          <w:ilvl w:val="0"/>
          <w:numId w:val="7"/>
        </w:numPr>
      </w:pPr>
      <w:r w:rsidRPr="005252E1">
        <w:t>om registergoederen te kopen, te verkopen of te belasten met een hypothecair recht;</w:t>
      </w:r>
    </w:p>
    <w:p w:rsidR="00926615" w:rsidRPr="005252E1" w:rsidRDefault="00926615" w:rsidP="00926615">
      <w:pPr>
        <w:numPr>
          <w:ilvl w:val="0"/>
          <w:numId w:val="7"/>
        </w:numPr>
      </w:pPr>
      <w:r w:rsidRPr="005252E1">
        <w:t>om overeenkomsten aan te gaan op basis waarvan de stichting zich borg stelt of hoofdelijk medeschuldig wordt;</w:t>
      </w:r>
    </w:p>
    <w:p w:rsidR="00926615" w:rsidRPr="005252E1" w:rsidRDefault="00926615" w:rsidP="00926615">
      <w:pPr>
        <w:numPr>
          <w:ilvl w:val="0"/>
          <w:numId w:val="7"/>
        </w:numPr>
      </w:pPr>
      <w:r w:rsidRPr="005252E1">
        <w:t>samenwerking aan te gaan met andere (rechts)personen of een dergelijke samenwerking te verbreken als deze verbreking verstrekkende gevolgen heeft;</w:t>
      </w:r>
    </w:p>
    <w:p w:rsidR="00926615" w:rsidRPr="005252E1" w:rsidRDefault="00926615" w:rsidP="00926615">
      <w:pPr>
        <w:numPr>
          <w:ilvl w:val="0"/>
          <w:numId w:val="7"/>
        </w:numPr>
      </w:pPr>
      <w:r w:rsidRPr="005252E1">
        <w:t>faillissement van de stichting of surseance van betaling aan te vragen;</w:t>
      </w:r>
    </w:p>
    <w:p w:rsidR="00926615" w:rsidRPr="005252E1" w:rsidRDefault="00926615" w:rsidP="00926615">
      <w:pPr>
        <w:numPr>
          <w:ilvl w:val="0"/>
          <w:numId w:val="7"/>
        </w:numPr>
      </w:pPr>
      <w:r w:rsidRPr="005252E1">
        <w:t>nieuwe geldleningen aan te gaan;</w:t>
      </w:r>
    </w:p>
    <w:p w:rsidR="00926615" w:rsidRPr="005252E1" w:rsidRDefault="00926615" w:rsidP="00926615">
      <w:pPr>
        <w:numPr>
          <w:ilvl w:val="0"/>
          <w:numId w:val="7"/>
        </w:numPr>
      </w:pPr>
      <w:r w:rsidRPr="005252E1">
        <w:t>in gerechtelijke procedures te treden.</w:t>
      </w:r>
    </w:p>
    <w:p w:rsidR="00926615" w:rsidRPr="005252E1" w:rsidRDefault="00926615" w:rsidP="00926615"/>
    <w:p w:rsidR="00926615" w:rsidRPr="005252E1" w:rsidRDefault="00926615" w:rsidP="00926615">
      <w:r w:rsidRPr="005252E1">
        <w:t>Voor alle handelingen die voorgaand zijn weergegeven heeft directeur-bestuurder voorafgaande toestemming van de Raad van Toezicht van de stichting nodig. Zoals uit de bestuurlijke beperkingen blijkt, is hierbij voornamelijk sprake van mogelijke financiële- en/of continuïteitsrisico’s.</w:t>
      </w:r>
    </w:p>
    <w:p w:rsidR="005252E1" w:rsidRPr="005252E1" w:rsidRDefault="005252E1" w:rsidP="00926615"/>
    <w:p w:rsidR="006F1BD9" w:rsidRDefault="006F1BD9" w:rsidP="006F1BD9">
      <w:pPr>
        <w:rPr>
          <w:rFonts w:cs="Arial"/>
          <w:szCs w:val="20"/>
        </w:rPr>
      </w:pPr>
      <w:r>
        <w:rPr>
          <w:rFonts w:cs="Arial"/>
          <w:szCs w:val="20"/>
        </w:rPr>
        <w:t>De functie van directeur-bestuurder</w:t>
      </w:r>
      <w:r w:rsidRPr="00037DE6">
        <w:rPr>
          <w:rFonts w:cs="Arial"/>
          <w:szCs w:val="20"/>
        </w:rPr>
        <w:t xml:space="preserve"> is onverenigbaar met een lidmaatschap van het College van Burgemeester en Wethouders of de gemeenteraad van de gemeente </w:t>
      </w:r>
      <w:r>
        <w:rPr>
          <w:rFonts w:cs="Arial"/>
          <w:szCs w:val="20"/>
        </w:rPr>
        <w:t>Haarlemmermeer</w:t>
      </w:r>
      <w:r w:rsidRPr="00037DE6">
        <w:rPr>
          <w:rFonts w:cs="Arial"/>
          <w:szCs w:val="20"/>
        </w:rPr>
        <w:t xml:space="preserve"> ofwel met een functie als ambtenaar bij de gemeente Haarlemmermeer.</w:t>
      </w:r>
    </w:p>
    <w:p w:rsidR="003C6AD2" w:rsidRDefault="003C6AD2" w:rsidP="006F1BD9">
      <w:pPr>
        <w:rPr>
          <w:rFonts w:cs="Arial"/>
          <w:color w:val="000000"/>
          <w:szCs w:val="20"/>
        </w:rPr>
      </w:pPr>
    </w:p>
    <w:p w:rsidR="005252E1" w:rsidRPr="005252E1" w:rsidRDefault="005252E1" w:rsidP="005252E1">
      <w:pPr>
        <w:rPr>
          <w:rStyle w:val="Nadruk"/>
          <w:i w:val="0"/>
        </w:rPr>
      </w:pPr>
      <w:r w:rsidRPr="005252E1">
        <w:rPr>
          <w:rStyle w:val="Nadruk"/>
          <w:i w:val="0"/>
        </w:rPr>
        <w:t>De directeur-bestuurder kan voorts geen deel uitmaken van de Raad van Toezicht en kan</w:t>
      </w:r>
    </w:p>
    <w:p w:rsidR="00E7067E" w:rsidRDefault="005252E1" w:rsidP="00970BA3">
      <w:pPr>
        <w:rPr>
          <w:rStyle w:val="Nadruk"/>
          <w:i w:val="0"/>
        </w:rPr>
      </w:pPr>
      <w:r w:rsidRPr="005252E1">
        <w:rPr>
          <w:rStyle w:val="Nadruk"/>
          <w:i w:val="0"/>
        </w:rPr>
        <w:t>-behoudens ontheffing door de Raad van Toezicht - geen directielid of bestuurslid zijn of het lidmaatschap van een toezichthoudend of adviserend orgaan bekleden van een instelling die eenzelfde of een gelijksoortig doel heeft als de stichting.</w:t>
      </w:r>
      <w:r w:rsidR="00C94B30">
        <w:rPr>
          <w:rStyle w:val="Nadruk"/>
          <w:i w:val="0"/>
        </w:rPr>
        <w:t xml:space="preserve"> </w:t>
      </w:r>
    </w:p>
    <w:p w:rsidR="003C6AD2" w:rsidRDefault="003C6AD2" w:rsidP="00970BA3">
      <w:pPr>
        <w:rPr>
          <w:rFonts w:cs="Arial"/>
          <w:color w:val="000000"/>
          <w:szCs w:val="20"/>
        </w:rPr>
      </w:pPr>
    </w:p>
    <w:p w:rsidR="00C94B30" w:rsidRPr="0040197D" w:rsidRDefault="00C94B30" w:rsidP="00C94B30">
      <w:pPr>
        <w:rPr>
          <w:szCs w:val="20"/>
        </w:rPr>
      </w:pPr>
      <w:r w:rsidRPr="00946634">
        <w:rPr>
          <w:rFonts w:cs="Arial"/>
          <w:szCs w:val="20"/>
        </w:rPr>
        <w:t>Tot slot wordt van de kandidaat verwacht dat hij/zij zich op termijn in de gemeente Haarlemmermeer zal vestigen.</w:t>
      </w:r>
    </w:p>
    <w:p w:rsidR="00926615" w:rsidRDefault="00926615" w:rsidP="00970BA3">
      <w:pPr>
        <w:rPr>
          <w:rFonts w:cs="Arial"/>
          <w:color w:val="000000"/>
          <w:szCs w:val="20"/>
        </w:rPr>
      </w:pPr>
    </w:p>
    <w:p w:rsidR="00C94B30" w:rsidRPr="005252E1" w:rsidRDefault="00C94B30" w:rsidP="00970BA3">
      <w:pPr>
        <w:rPr>
          <w:rFonts w:cs="Arial"/>
          <w:color w:val="000000"/>
          <w:szCs w:val="20"/>
        </w:rPr>
      </w:pPr>
    </w:p>
    <w:p w:rsidR="00475614" w:rsidRPr="00C00E2A" w:rsidRDefault="00475614" w:rsidP="00475614">
      <w:pPr>
        <w:pStyle w:val="Kop2"/>
      </w:pPr>
      <w:bookmarkStart w:id="14" w:name="_Toc265660769"/>
      <w:r>
        <w:t>3.</w:t>
      </w:r>
      <w:r w:rsidR="00946634">
        <w:t>4</w:t>
      </w:r>
      <w:r w:rsidRPr="00C00E2A">
        <w:tab/>
      </w:r>
      <w:r>
        <w:t>Resultaatgebieden</w:t>
      </w:r>
      <w:bookmarkEnd w:id="14"/>
      <w:r>
        <w:t xml:space="preserve"> </w:t>
      </w:r>
    </w:p>
    <w:p w:rsidR="00E7067E" w:rsidRPr="00F06FBF" w:rsidRDefault="00E87ABE" w:rsidP="00E7067E">
      <w:pPr>
        <w:rPr>
          <w:rFonts w:cs="Arial"/>
          <w:color w:val="000000"/>
          <w:szCs w:val="20"/>
        </w:rPr>
      </w:pPr>
      <w:r w:rsidRPr="00F06FBF">
        <w:rPr>
          <w:rFonts w:cs="Arial"/>
          <w:color w:val="000000"/>
          <w:szCs w:val="20"/>
        </w:rPr>
        <w:t xml:space="preserve">De volgende resultaatgebieden kunnen relevant worden geacht ten behoeve van de functie van directeur-bestuurder bij </w:t>
      </w:r>
      <w:r w:rsidR="00420E3F">
        <w:rPr>
          <w:rFonts w:cs="Arial"/>
          <w:color w:val="000000"/>
          <w:szCs w:val="20"/>
        </w:rPr>
        <w:t xml:space="preserve">de </w:t>
      </w:r>
      <w:r w:rsidRPr="00F06FBF">
        <w:rPr>
          <w:rFonts w:cs="Arial"/>
          <w:color w:val="000000"/>
          <w:szCs w:val="20"/>
        </w:rPr>
        <w:t>stichting:</w:t>
      </w:r>
    </w:p>
    <w:p w:rsidR="00E87ABE" w:rsidRPr="00F06FBF" w:rsidRDefault="00E87ABE" w:rsidP="00E7067E">
      <w:pPr>
        <w:rPr>
          <w:rFonts w:cs="Arial"/>
          <w:color w:val="000000"/>
          <w:sz w:val="12"/>
          <w:szCs w:val="12"/>
        </w:rPr>
      </w:pP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t>het integraal leidinggeven aan de uitvoerende en bedrijfsbeleid ontwikkelende organisatie;</w:t>
      </w: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t>het dragen van (eind)verantwoordelijkheid voor de kwantiteit en kwaliteit van geleverde producten en diensten;</w:t>
      </w: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t xml:space="preserve">het binnen de doelstellingen van </w:t>
      </w:r>
      <w:r w:rsidR="00F06FBF" w:rsidRPr="00F06FBF">
        <w:rPr>
          <w:rFonts w:ascii="AkkuratStd Light" w:hAnsi="AkkuratStd Light"/>
        </w:rPr>
        <w:t>de stichting</w:t>
      </w:r>
      <w:r w:rsidRPr="00F06FBF">
        <w:rPr>
          <w:rFonts w:ascii="AkkuratStd Light" w:hAnsi="AkkuratStd Light"/>
        </w:rPr>
        <w:t xml:space="preserve"> voeren van een bedrijfmatige en financieel verantwoorde bedrijfsvoering voor zowel de gehele </w:t>
      </w:r>
      <w:r w:rsidR="00F06FBF" w:rsidRPr="00F06FBF">
        <w:rPr>
          <w:rFonts w:ascii="AkkuratStd Light" w:hAnsi="AkkuratStd Light"/>
        </w:rPr>
        <w:t>s</w:t>
      </w:r>
      <w:r w:rsidRPr="00F06FBF">
        <w:rPr>
          <w:rFonts w:ascii="AkkuratStd Light" w:hAnsi="AkkuratStd Light"/>
        </w:rPr>
        <w:t>tichting als onderdelen daarvan;</w:t>
      </w: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lastRenderedPageBreak/>
        <w:t xml:space="preserve">het intern en extern vertegenwoordigen van </w:t>
      </w:r>
      <w:r w:rsidR="00F06FBF" w:rsidRPr="00F06FBF">
        <w:rPr>
          <w:rFonts w:ascii="AkkuratStd Light" w:hAnsi="AkkuratStd Light"/>
        </w:rPr>
        <w:t>de stichting</w:t>
      </w:r>
      <w:r w:rsidRPr="00F06FBF">
        <w:rPr>
          <w:rFonts w:ascii="AkkuratStd Light" w:hAnsi="AkkuratStd Light"/>
        </w:rPr>
        <w:t xml:space="preserve"> naar </w:t>
      </w:r>
      <w:r w:rsidR="00F06FBF" w:rsidRPr="00F06FBF">
        <w:rPr>
          <w:rFonts w:ascii="AkkuratStd Light" w:hAnsi="AkkuratStd Light"/>
        </w:rPr>
        <w:t>de klant(groepen), de gemeente Haarlemmermeer</w:t>
      </w:r>
      <w:r w:rsidRPr="00F06FBF">
        <w:rPr>
          <w:rFonts w:ascii="AkkuratStd Light" w:hAnsi="AkkuratStd Light"/>
        </w:rPr>
        <w:t>, (potentiële) samenwerkingspartners;</w:t>
      </w: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t xml:space="preserve">het vertalen van het gemeentelijk </w:t>
      </w:r>
      <w:r w:rsidR="00F06FBF" w:rsidRPr="00F06FBF">
        <w:rPr>
          <w:rFonts w:ascii="AkkuratStd Light" w:hAnsi="AkkuratStd Light"/>
        </w:rPr>
        <w:t>cultuur</w:t>
      </w:r>
      <w:r w:rsidRPr="00F06FBF">
        <w:rPr>
          <w:rFonts w:ascii="AkkuratStd Light" w:hAnsi="AkkuratStd Light"/>
        </w:rPr>
        <w:t xml:space="preserve">beleid in resultaatgericht beleid voor </w:t>
      </w:r>
      <w:r w:rsidR="00F06FBF" w:rsidRPr="00F06FBF">
        <w:rPr>
          <w:rFonts w:ascii="AkkuratStd Light" w:hAnsi="AkkuratStd Light"/>
        </w:rPr>
        <w:t>de</w:t>
      </w:r>
      <w:r w:rsidRPr="00F06FBF">
        <w:rPr>
          <w:rFonts w:ascii="AkkuratStd Light" w:hAnsi="AkkuratStd Light"/>
        </w:rPr>
        <w:t xml:space="preserve"> </w:t>
      </w:r>
      <w:r w:rsidR="00F06FBF" w:rsidRPr="00F06FBF">
        <w:rPr>
          <w:rFonts w:ascii="AkkuratStd Light" w:hAnsi="AkkuratStd Light"/>
        </w:rPr>
        <w:t>stichting</w:t>
      </w:r>
      <w:r w:rsidRPr="00F06FBF">
        <w:rPr>
          <w:rFonts w:ascii="AkkuratStd Light" w:hAnsi="AkkuratStd Light"/>
        </w:rPr>
        <w:t>;</w:t>
      </w: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t>het (doen laten) ontwikkelen van bedrijfsvisie en het vertalen daarvan in beleidskaders en ontwikkelingen;</w:t>
      </w:r>
    </w:p>
    <w:p w:rsidR="00E7067E" w:rsidRPr="00F06FBF" w:rsidRDefault="00E7067E" w:rsidP="00E7067E">
      <w:pPr>
        <w:pStyle w:val="HAbullets"/>
        <w:numPr>
          <w:ilvl w:val="0"/>
          <w:numId w:val="18"/>
        </w:numPr>
        <w:rPr>
          <w:rFonts w:ascii="AkkuratStd Light" w:hAnsi="AkkuratStd Light"/>
        </w:rPr>
      </w:pPr>
      <w:r w:rsidRPr="00F06FBF">
        <w:rPr>
          <w:rFonts w:ascii="AkkuratStd Light" w:hAnsi="AkkuratStd Light"/>
        </w:rPr>
        <w:t xml:space="preserve">het </w:t>
      </w:r>
      <w:proofErr w:type="spellStart"/>
      <w:r w:rsidRPr="00F06FBF">
        <w:rPr>
          <w:rFonts w:ascii="AkkuratStd Light" w:hAnsi="AkkuratStd Light"/>
        </w:rPr>
        <w:t>zorgdragen</w:t>
      </w:r>
      <w:proofErr w:type="spellEnd"/>
      <w:r w:rsidRPr="00F06FBF">
        <w:rPr>
          <w:rFonts w:ascii="AkkuratStd Light" w:hAnsi="AkkuratStd Light"/>
        </w:rPr>
        <w:t xml:space="preserve"> voor het beleid en het beheer van alle taken op het gebied van personeel, organisatie, informatie, pr, marketing, planning &amp; </w:t>
      </w:r>
      <w:proofErr w:type="spellStart"/>
      <w:r w:rsidRPr="00F06FBF">
        <w:rPr>
          <w:rFonts w:ascii="AkkuratStd Light" w:hAnsi="AkkuratStd Light"/>
        </w:rPr>
        <w:t>control</w:t>
      </w:r>
      <w:proofErr w:type="spellEnd"/>
      <w:r w:rsidRPr="00F06FBF">
        <w:rPr>
          <w:rFonts w:ascii="AkkuratStd Light" w:hAnsi="AkkuratStd Light"/>
        </w:rPr>
        <w:t xml:space="preserve"> en automatisering;</w:t>
      </w:r>
    </w:p>
    <w:p w:rsidR="00F06FBF" w:rsidRPr="00F06FBF" w:rsidRDefault="00F06FBF" w:rsidP="00F06FBF">
      <w:pPr>
        <w:numPr>
          <w:ilvl w:val="0"/>
          <w:numId w:val="18"/>
        </w:numPr>
        <w:rPr>
          <w:rFonts w:cs="Tahoma"/>
          <w:szCs w:val="20"/>
        </w:rPr>
      </w:pPr>
      <w:r w:rsidRPr="00F06FBF">
        <w:rPr>
          <w:rFonts w:cs="Tahoma"/>
          <w:szCs w:val="20"/>
        </w:rPr>
        <w:t>zorg dragen voor de planning en inroostering van benodigde inzet door personeel van de stichting in het kader van het beheer en de exploitatie van de accommodatie(s);</w:t>
      </w:r>
    </w:p>
    <w:p w:rsidR="00F06FBF" w:rsidRPr="00F06FBF" w:rsidRDefault="00F06FBF" w:rsidP="00F06FBF">
      <w:pPr>
        <w:numPr>
          <w:ilvl w:val="0"/>
          <w:numId w:val="18"/>
        </w:numPr>
        <w:rPr>
          <w:rFonts w:cs="Tahoma"/>
          <w:szCs w:val="20"/>
        </w:rPr>
      </w:pPr>
      <w:r w:rsidRPr="00F06FBF">
        <w:rPr>
          <w:rFonts w:cs="Tahoma"/>
          <w:szCs w:val="20"/>
        </w:rPr>
        <w:t>het (laten) vormgeven en voeren van een adequate verhuuradministratie;</w:t>
      </w:r>
    </w:p>
    <w:p w:rsidR="00F06FBF" w:rsidRPr="005252E1" w:rsidRDefault="00F06FBF" w:rsidP="00F06FBF">
      <w:pPr>
        <w:numPr>
          <w:ilvl w:val="0"/>
          <w:numId w:val="18"/>
        </w:numPr>
        <w:rPr>
          <w:rFonts w:cs="Tahoma"/>
          <w:szCs w:val="20"/>
        </w:rPr>
      </w:pPr>
      <w:r w:rsidRPr="00F06FBF">
        <w:rPr>
          <w:rFonts w:cs="Tahoma"/>
          <w:szCs w:val="20"/>
        </w:rPr>
        <w:t>het (laten) vormgeven en voeren van een adequate bedrijfsadministratie en bijbehorend management- en verantwoordingssysteem</w:t>
      </w:r>
      <w:r w:rsidRPr="005252E1">
        <w:rPr>
          <w:rFonts w:cs="Tahoma"/>
          <w:szCs w:val="20"/>
        </w:rPr>
        <w:t>;</w:t>
      </w:r>
    </w:p>
    <w:p w:rsidR="00F06FBF" w:rsidRPr="005252E1" w:rsidRDefault="00F06FBF" w:rsidP="00F06FBF">
      <w:pPr>
        <w:numPr>
          <w:ilvl w:val="0"/>
          <w:numId w:val="18"/>
        </w:numPr>
        <w:rPr>
          <w:rFonts w:cs="Tahoma"/>
          <w:szCs w:val="20"/>
        </w:rPr>
      </w:pPr>
      <w:r w:rsidRPr="005252E1">
        <w:rPr>
          <w:rFonts w:cs="Tahoma"/>
          <w:szCs w:val="20"/>
        </w:rPr>
        <w:t>het vormgeven van vrijwilligersbeleid en het bevorderen van de samenwerking met vrijwilligers en vrijwilligersorganisaties, waaronder Ons Tweede Huis;</w:t>
      </w:r>
    </w:p>
    <w:p w:rsidR="00F06FBF" w:rsidRPr="005252E1" w:rsidRDefault="00F06FBF" w:rsidP="00F06FBF">
      <w:pPr>
        <w:numPr>
          <w:ilvl w:val="0"/>
          <w:numId w:val="18"/>
        </w:numPr>
        <w:rPr>
          <w:rFonts w:cs="Tahoma"/>
          <w:szCs w:val="20"/>
        </w:rPr>
      </w:pPr>
      <w:r w:rsidRPr="005252E1">
        <w:rPr>
          <w:rFonts w:cs="Tahoma"/>
          <w:szCs w:val="20"/>
        </w:rPr>
        <w:t>het ontwikkelen en in stand houden van een relevant relatienetwerk binnen het maatschappelijk middenveld van de gemeente Haarlemmermeer;</w:t>
      </w:r>
    </w:p>
    <w:p w:rsidR="00F06FBF" w:rsidRPr="005252E1" w:rsidRDefault="00F06FBF" w:rsidP="00F06FBF">
      <w:pPr>
        <w:numPr>
          <w:ilvl w:val="0"/>
          <w:numId w:val="18"/>
        </w:numPr>
        <w:rPr>
          <w:rFonts w:cs="Tahoma"/>
          <w:szCs w:val="20"/>
        </w:rPr>
      </w:pPr>
      <w:r w:rsidRPr="005252E1">
        <w:rPr>
          <w:rFonts w:cs="Tahoma"/>
          <w:szCs w:val="20"/>
        </w:rPr>
        <w:t>het initiëren en aangaan van samenwerkingsverbanden om tot verhoogd (maatschappelijk en/of financieel) rendement te komen ten aanzien van het gebruik en de inzet van de sociaal culturele accommodatie(s);</w:t>
      </w:r>
    </w:p>
    <w:p w:rsidR="00F06FBF" w:rsidRPr="005252E1" w:rsidRDefault="00F06FBF" w:rsidP="00F06FBF">
      <w:pPr>
        <w:numPr>
          <w:ilvl w:val="0"/>
          <w:numId w:val="18"/>
        </w:numPr>
        <w:rPr>
          <w:rFonts w:cs="Tahoma"/>
          <w:szCs w:val="20"/>
        </w:rPr>
      </w:pPr>
      <w:r w:rsidRPr="005252E1">
        <w:rPr>
          <w:rFonts w:cs="Tahoma"/>
          <w:szCs w:val="20"/>
        </w:rPr>
        <w:t>het ieder jaar opstellen van een begroting;</w:t>
      </w:r>
    </w:p>
    <w:p w:rsidR="00F06FBF" w:rsidRPr="005252E1" w:rsidRDefault="00F06FBF" w:rsidP="00F06FBF">
      <w:pPr>
        <w:numPr>
          <w:ilvl w:val="0"/>
          <w:numId w:val="18"/>
        </w:numPr>
        <w:rPr>
          <w:rFonts w:cs="Tahoma"/>
          <w:szCs w:val="20"/>
        </w:rPr>
      </w:pPr>
      <w:r w:rsidRPr="005252E1">
        <w:rPr>
          <w:rFonts w:cs="Tahoma"/>
          <w:szCs w:val="20"/>
        </w:rPr>
        <w:t>het ieder jaar (doen laten) opstellen van een jaarrekening;</w:t>
      </w:r>
    </w:p>
    <w:p w:rsidR="00F06FBF" w:rsidRPr="005252E1" w:rsidRDefault="00F06FBF" w:rsidP="00F06FBF">
      <w:pPr>
        <w:numPr>
          <w:ilvl w:val="0"/>
          <w:numId w:val="18"/>
        </w:numPr>
        <w:rPr>
          <w:rFonts w:cs="Tahoma"/>
          <w:szCs w:val="20"/>
        </w:rPr>
      </w:pPr>
      <w:r w:rsidRPr="005252E1">
        <w:rPr>
          <w:rFonts w:cs="Tahoma"/>
          <w:szCs w:val="20"/>
        </w:rPr>
        <w:t>het voeren van (</w:t>
      </w:r>
      <w:proofErr w:type="spellStart"/>
      <w:r w:rsidRPr="005252E1">
        <w:rPr>
          <w:rFonts w:cs="Tahoma"/>
          <w:szCs w:val="20"/>
        </w:rPr>
        <w:t>voortgangs</w:t>
      </w:r>
      <w:proofErr w:type="spellEnd"/>
      <w:r w:rsidRPr="005252E1">
        <w:rPr>
          <w:rFonts w:cs="Tahoma"/>
          <w:szCs w:val="20"/>
        </w:rPr>
        <w:t>)overleg met de gemeente Haarlemmermeer omtrent de inhoud van de gemeentelijke opdracht, geboekte resultaten, ontwikkelingen en de subsidieovereenkomst;</w:t>
      </w:r>
    </w:p>
    <w:p w:rsidR="00F06FBF" w:rsidRPr="005252E1" w:rsidRDefault="00F06FBF" w:rsidP="00F06FBF">
      <w:pPr>
        <w:numPr>
          <w:ilvl w:val="0"/>
          <w:numId w:val="18"/>
        </w:numPr>
        <w:rPr>
          <w:rFonts w:cs="Tahoma"/>
          <w:szCs w:val="20"/>
        </w:rPr>
      </w:pPr>
      <w:r w:rsidRPr="005252E1">
        <w:rPr>
          <w:rFonts w:cs="Tahoma"/>
          <w:szCs w:val="20"/>
        </w:rPr>
        <w:t>het geven van gevraagde en ongevraagde volledige en juiste informatie aan de Raad van Toezicht en het voorbereiden en deelnemen aan de vergaderingen van de Raad van Toezicht;</w:t>
      </w:r>
    </w:p>
    <w:p w:rsidR="00F06FBF" w:rsidRPr="005252E1" w:rsidRDefault="00F06FBF" w:rsidP="00F06FBF">
      <w:pPr>
        <w:numPr>
          <w:ilvl w:val="0"/>
          <w:numId w:val="18"/>
        </w:numPr>
        <w:rPr>
          <w:rFonts w:cs="Tahoma"/>
          <w:szCs w:val="20"/>
        </w:rPr>
      </w:pPr>
      <w:r w:rsidRPr="005252E1">
        <w:rPr>
          <w:rFonts w:cs="Tahoma"/>
          <w:szCs w:val="20"/>
        </w:rPr>
        <w:t>het voorbereiden en leiden van de jaarlijkse vergaderingen met de Programmacommissie;</w:t>
      </w:r>
    </w:p>
    <w:p w:rsidR="00F06FBF" w:rsidRPr="005252E1" w:rsidRDefault="00F06FBF" w:rsidP="00F06FBF">
      <w:pPr>
        <w:numPr>
          <w:ilvl w:val="0"/>
          <w:numId w:val="18"/>
        </w:numPr>
        <w:rPr>
          <w:rFonts w:cs="Tahoma"/>
          <w:szCs w:val="20"/>
        </w:rPr>
      </w:pPr>
      <w:r w:rsidRPr="005252E1">
        <w:rPr>
          <w:rFonts w:cs="Tahoma"/>
          <w:szCs w:val="20"/>
        </w:rPr>
        <w:t>het voorbereiden en leiden van de jaarlijkse vergaderingen met het Gebruikersplatform;</w:t>
      </w:r>
    </w:p>
    <w:p w:rsidR="00F06FBF" w:rsidRPr="005252E1" w:rsidRDefault="00F06FBF" w:rsidP="00F06FBF">
      <w:pPr>
        <w:numPr>
          <w:ilvl w:val="0"/>
          <w:numId w:val="18"/>
        </w:numPr>
        <w:rPr>
          <w:rFonts w:cs="Tahoma"/>
          <w:szCs w:val="20"/>
        </w:rPr>
      </w:pPr>
      <w:r w:rsidRPr="005252E1">
        <w:rPr>
          <w:rFonts w:cs="Tahoma"/>
          <w:szCs w:val="20"/>
        </w:rPr>
        <w:t>het gestalte geven aan de bredere externe betrekkingen.</w:t>
      </w:r>
    </w:p>
    <w:p w:rsidR="00E7067E" w:rsidRDefault="00E7067E" w:rsidP="00E7067E">
      <w:pPr>
        <w:rPr>
          <w:rFonts w:cs="Arial"/>
          <w:color w:val="000000"/>
          <w:szCs w:val="20"/>
        </w:rPr>
      </w:pPr>
    </w:p>
    <w:p w:rsidR="00F06FBF" w:rsidRDefault="00F06FBF" w:rsidP="00E7067E">
      <w:pPr>
        <w:rPr>
          <w:rFonts w:cs="Arial"/>
          <w:color w:val="000000"/>
          <w:szCs w:val="20"/>
        </w:rPr>
      </w:pPr>
    </w:p>
    <w:p w:rsidR="00F06FBF" w:rsidRDefault="00F06FBF" w:rsidP="00E7067E">
      <w:pPr>
        <w:rPr>
          <w:rFonts w:cs="Arial"/>
          <w:color w:val="000000"/>
          <w:szCs w:val="20"/>
        </w:rPr>
      </w:pPr>
    </w:p>
    <w:p w:rsidR="00475614" w:rsidRPr="00C00E2A" w:rsidRDefault="00475614" w:rsidP="00475614">
      <w:pPr>
        <w:pStyle w:val="Kop2"/>
      </w:pPr>
      <w:bookmarkStart w:id="15" w:name="_Toc265660770"/>
      <w:r w:rsidRPr="00400E52">
        <w:t>3.</w:t>
      </w:r>
      <w:r w:rsidR="00946634">
        <w:t>5</w:t>
      </w:r>
      <w:r w:rsidRPr="00400E52">
        <w:tab/>
      </w:r>
      <w:r w:rsidR="00400E52" w:rsidRPr="00400E52">
        <w:t>Profiel</w:t>
      </w:r>
      <w:bookmarkEnd w:id="15"/>
      <w:r>
        <w:t xml:space="preserve"> </w:t>
      </w:r>
    </w:p>
    <w:p w:rsidR="00946634" w:rsidRPr="00E87ABE" w:rsidRDefault="00946634" w:rsidP="00946634">
      <w:pPr>
        <w:autoSpaceDE w:val="0"/>
        <w:autoSpaceDN w:val="0"/>
        <w:adjustRightInd w:val="0"/>
        <w:rPr>
          <w:rFonts w:cs="Tahoma"/>
          <w:i/>
          <w:szCs w:val="20"/>
        </w:rPr>
      </w:pPr>
      <w:r w:rsidRPr="00E87ABE">
        <w:rPr>
          <w:rFonts w:cs="Tahoma"/>
          <w:i/>
          <w:szCs w:val="20"/>
        </w:rPr>
        <w:t xml:space="preserve">De directeur-bestuurder is in strategisch opzicht de belangrijkste </w:t>
      </w:r>
      <w:r w:rsidRPr="00E87ABE">
        <w:rPr>
          <w:rFonts w:cs="Tahoma"/>
          <w:bCs/>
          <w:i/>
          <w:szCs w:val="20"/>
        </w:rPr>
        <w:t>netwerker</w:t>
      </w:r>
      <w:r w:rsidRPr="00E87ABE">
        <w:rPr>
          <w:rFonts w:cs="Tahoma"/>
          <w:b/>
          <w:bCs/>
          <w:i/>
          <w:szCs w:val="20"/>
        </w:rPr>
        <w:t xml:space="preserve"> </w:t>
      </w:r>
      <w:r w:rsidRPr="00E87ABE">
        <w:rPr>
          <w:rFonts w:cs="Tahoma"/>
          <w:i/>
          <w:szCs w:val="20"/>
        </w:rPr>
        <w:t xml:space="preserve">van de organisatie. Hij heeft een sterk netwerk en goed ontwikkeld omgevingsbewustzijn, waarmee hij mogelijkheden die op termijn van strategisch belang kunnen zijn vroegtijdig signaleert. </w:t>
      </w:r>
    </w:p>
    <w:p w:rsidR="00D170CC" w:rsidRDefault="00946634" w:rsidP="00946634">
      <w:pPr>
        <w:autoSpaceDE w:val="0"/>
        <w:autoSpaceDN w:val="0"/>
        <w:adjustRightInd w:val="0"/>
        <w:rPr>
          <w:rFonts w:cs="Tahoma"/>
          <w:i/>
          <w:szCs w:val="20"/>
        </w:rPr>
      </w:pPr>
      <w:r w:rsidRPr="00E87ABE">
        <w:rPr>
          <w:rFonts w:cs="Tahoma"/>
          <w:i/>
          <w:szCs w:val="20"/>
        </w:rPr>
        <w:t xml:space="preserve">Hij is sterk in het uitzetten van een </w:t>
      </w:r>
      <w:r w:rsidRPr="00E87ABE">
        <w:rPr>
          <w:rFonts w:cs="Tahoma"/>
          <w:bCs/>
          <w:i/>
          <w:szCs w:val="20"/>
        </w:rPr>
        <w:t>visie en koers</w:t>
      </w:r>
      <w:r w:rsidRPr="00E87ABE">
        <w:rPr>
          <w:rFonts w:cs="Tahoma"/>
          <w:b/>
          <w:bCs/>
          <w:i/>
          <w:szCs w:val="20"/>
        </w:rPr>
        <w:t xml:space="preserve"> </w:t>
      </w:r>
      <w:r w:rsidRPr="00E87ABE">
        <w:rPr>
          <w:rFonts w:cs="Tahoma"/>
          <w:i/>
          <w:szCs w:val="20"/>
        </w:rPr>
        <w:t xml:space="preserve">en weet dit op inspireerde manier uit te dragen. </w:t>
      </w:r>
    </w:p>
    <w:p w:rsidR="00946634" w:rsidRPr="00E87ABE" w:rsidRDefault="00946634" w:rsidP="00946634">
      <w:pPr>
        <w:autoSpaceDE w:val="0"/>
        <w:autoSpaceDN w:val="0"/>
        <w:adjustRightInd w:val="0"/>
        <w:rPr>
          <w:rFonts w:cs="Tahoma"/>
          <w:i/>
          <w:szCs w:val="20"/>
        </w:rPr>
      </w:pPr>
      <w:r w:rsidRPr="00E87ABE">
        <w:rPr>
          <w:rFonts w:cs="Tahoma"/>
          <w:i/>
          <w:szCs w:val="20"/>
        </w:rPr>
        <w:t xml:space="preserve">De koers zet hij op hoofdlijnen uit, waarbij hij inspeelt op relevante externe en interne ontwikkelingen. Hij bewaakt de samenhang en consistentie waarmee het beleid wordt uitgestippeld en bewaakt de voortgang op hoofdlijnen met een goed gevoel voor de mate waarin de strategische intenties gerealiseerd worden. Hierin toont hij zich op strategisch niveau een </w:t>
      </w:r>
      <w:r w:rsidRPr="00E87ABE">
        <w:rPr>
          <w:rFonts w:cs="Tahoma"/>
          <w:bCs/>
          <w:i/>
          <w:szCs w:val="20"/>
        </w:rPr>
        <w:t>monitor</w:t>
      </w:r>
      <w:r w:rsidRPr="00E87ABE">
        <w:rPr>
          <w:rFonts w:cs="Tahoma"/>
          <w:b/>
          <w:bCs/>
          <w:i/>
          <w:szCs w:val="20"/>
        </w:rPr>
        <w:t xml:space="preserve"> </w:t>
      </w:r>
      <w:r w:rsidRPr="00E87ABE">
        <w:rPr>
          <w:rFonts w:cs="Tahoma"/>
          <w:i/>
          <w:szCs w:val="20"/>
        </w:rPr>
        <w:t>van beleidsrealisatie. De directeur-bestuurder is door zijn inspirerende kracht sterk in het inrichten van veranderingsprocessen, waarbij hij draagvlak houdt en zich laat voeden door wat er in de organisatie</w:t>
      </w:r>
      <w:r w:rsidR="00D170CC">
        <w:rPr>
          <w:rFonts w:cs="Tahoma"/>
          <w:i/>
          <w:szCs w:val="20"/>
        </w:rPr>
        <w:t xml:space="preserve"> en het werkveld van de organisatie</w:t>
      </w:r>
      <w:r w:rsidRPr="00E87ABE">
        <w:rPr>
          <w:rFonts w:cs="Tahoma"/>
          <w:i/>
          <w:szCs w:val="20"/>
        </w:rPr>
        <w:t xml:space="preserve"> leeft. Hij is een </w:t>
      </w:r>
      <w:r w:rsidRPr="00E87ABE">
        <w:rPr>
          <w:rFonts w:cs="Tahoma"/>
          <w:bCs/>
          <w:i/>
          <w:szCs w:val="20"/>
        </w:rPr>
        <w:t xml:space="preserve">natuurlijk leider </w:t>
      </w:r>
      <w:r w:rsidRPr="00E87ABE">
        <w:rPr>
          <w:rFonts w:cs="Tahoma"/>
          <w:i/>
          <w:szCs w:val="20"/>
        </w:rPr>
        <w:t xml:space="preserve">en </w:t>
      </w:r>
      <w:r w:rsidRPr="00E87ABE">
        <w:rPr>
          <w:rFonts w:cs="Tahoma"/>
          <w:bCs/>
          <w:i/>
          <w:szCs w:val="20"/>
        </w:rPr>
        <w:t xml:space="preserve">coach </w:t>
      </w:r>
      <w:r w:rsidRPr="00E87ABE">
        <w:rPr>
          <w:rFonts w:cs="Tahoma"/>
          <w:i/>
          <w:szCs w:val="20"/>
        </w:rPr>
        <w:t xml:space="preserve">en weet de complexe ontwikkelingen binnen en buiten de sociaal culturele accommodaties op een natuurlijke manier te verbinden aan de ambities van de gemeente Haarlemmermeer. Spanningen of tegenstellingen daartussen weet hij op een constructieve en stimulerende manier te overbruggen. Vanuit zijn verantwoordelijkheid om een optimale organisatie te ontwikkelen die (ook) in de toekomst prestaties kan leveren, is hij </w:t>
      </w:r>
      <w:r w:rsidRPr="00E87ABE">
        <w:rPr>
          <w:rFonts w:cs="Tahoma"/>
          <w:bCs/>
          <w:i/>
          <w:szCs w:val="20"/>
        </w:rPr>
        <w:lastRenderedPageBreak/>
        <w:t>organisatievernieuwer</w:t>
      </w:r>
      <w:r w:rsidRPr="00E87ABE">
        <w:rPr>
          <w:rFonts w:cs="Tahoma"/>
          <w:b/>
          <w:bCs/>
          <w:i/>
          <w:szCs w:val="20"/>
        </w:rPr>
        <w:t xml:space="preserve">. </w:t>
      </w:r>
      <w:r w:rsidRPr="00E87ABE">
        <w:rPr>
          <w:rFonts w:cs="Tahoma"/>
          <w:i/>
          <w:szCs w:val="20"/>
        </w:rPr>
        <w:t xml:space="preserve">Zijn kracht zit in zijn visie en vermogen om conceptueel te denken zodat hij ontwikkelingen kan doorgronden op hun betekenis voor de toekomst. </w:t>
      </w:r>
    </w:p>
    <w:p w:rsidR="00946634" w:rsidRDefault="00946634" w:rsidP="00970BA3">
      <w:pPr>
        <w:rPr>
          <w:rFonts w:cs="Arial"/>
          <w:color w:val="000000"/>
          <w:szCs w:val="20"/>
        </w:rPr>
      </w:pPr>
    </w:p>
    <w:p w:rsidR="00946634" w:rsidRDefault="00946634" w:rsidP="00970BA3">
      <w:pPr>
        <w:rPr>
          <w:rFonts w:cs="Arial"/>
          <w:color w:val="000000"/>
          <w:szCs w:val="20"/>
        </w:rPr>
      </w:pPr>
    </w:p>
    <w:p w:rsidR="00F06FBF" w:rsidRDefault="00BA4E62" w:rsidP="00BA4E62">
      <w:pPr>
        <w:pStyle w:val="Kop3"/>
      </w:pPr>
      <w:r>
        <w:t>3.</w:t>
      </w:r>
      <w:r w:rsidR="00946634">
        <w:t>5</w:t>
      </w:r>
      <w:r>
        <w:t>.1</w:t>
      </w:r>
      <w:r>
        <w:tab/>
        <w:t>Zwaartepunten</w:t>
      </w:r>
    </w:p>
    <w:p w:rsidR="00BA4E62" w:rsidRPr="000B557C" w:rsidRDefault="00400E52" w:rsidP="000B557C">
      <w:pPr>
        <w:rPr>
          <w:rStyle w:val="Nadruk"/>
          <w:i w:val="0"/>
        </w:rPr>
      </w:pPr>
      <w:r w:rsidRPr="000B557C">
        <w:rPr>
          <w:rStyle w:val="Nadruk"/>
          <w:i w:val="0"/>
        </w:rPr>
        <w:t>Het profiel kent een viertal zwaartepunten:</w:t>
      </w:r>
    </w:p>
    <w:p w:rsidR="00400E52" w:rsidRPr="000B557C" w:rsidRDefault="00400E52" w:rsidP="000B557C">
      <w:pPr>
        <w:rPr>
          <w:rStyle w:val="Nadruk"/>
          <w:i w:val="0"/>
        </w:rPr>
      </w:pPr>
    </w:p>
    <w:p w:rsidR="00400E52" w:rsidRPr="000B557C" w:rsidRDefault="00400E52" w:rsidP="000B557C">
      <w:pPr>
        <w:rPr>
          <w:rStyle w:val="Nadruk"/>
        </w:rPr>
      </w:pPr>
      <w:r w:rsidRPr="000B557C">
        <w:rPr>
          <w:rStyle w:val="Nadruk"/>
        </w:rPr>
        <w:t>Ervaren</w:t>
      </w:r>
      <w:r w:rsidR="000B557C">
        <w:rPr>
          <w:rStyle w:val="Nadruk"/>
        </w:rPr>
        <w:t xml:space="preserve"> en innemende</w:t>
      </w:r>
      <w:r w:rsidRPr="000B557C">
        <w:rPr>
          <w:rStyle w:val="Nadruk"/>
        </w:rPr>
        <w:t xml:space="preserve"> bestuurder</w:t>
      </w:r>
    </w:p>
    <w:p w:rsidR="00400E52" w:rsidRPr="000B557C" w:rsidRDefault="00400E52" w:rsidP="000B557C">
      <w:pPr>
        <w:rPr>
          <w:rStyle w:val="Nadruk"/>
          <w:i w:val="0"/>
        </w:rPr>
      </w:pPr>
      <w:r w:rsidRPr="000B557C">
        <w:rPr>
          <w:rStyle w:val="Nadruk"/>
          <w:i w:val="0"/>
        </w:rPr>
        <w:t xml:space="preserve">De organisatie vraagt om een directeur-bestuurder die ervaring heeft in het besturen van organisaties en in het politieke speelveld. Daarbij zijn accenten: open deur hebben voor medewerkers, coachend leiding geven en ruimte geven voor initiatieven en de kracht van anderen. </w:t>
      </w:r>
    </w:p>
    <w:p w:rsidR="00400E52" w:rsidRPr="000B557C" w:rsidRDefault="00400E52" w:rsidP="000B557C">
      <w:pPr>
        <w:rPr>
          <w:rStyle w:val="Nadruk"/>
          <w:i w:val="0"/>
        </w:rPr>
      </w:pPr>
    </w:p>
    <w:p w:rsidR="00400E52" w:rsidRPr="000B557C" w:rsidRDefault="00400E52" w:rsidP="000B557C">
      <w:pPr>
        <w:rPr>
          <w:rStyle w:val="Nadruk"/>
        </w:rPr>
      </w:pPr>
      <w:r w:rsidRPr="000B557C">
        <w:rPr>
          <w:rStyle w:val="Nadruk"/>
        </w:rPr>
        <w:t>Inzicht in politieke processen</w:t>
      </w:r>
    </w:p>
    <w:p w:rsidR="00400E52" w:rsidRPr="000B557C" w:rsidRDefault="00912D49" w:rsidP="000B557C">
      <w:pPr>
        <w:rPr>
          <w:rStyle w:val="Nadruk"/>
          <w:i w:val="0"/>
        </w:rPr>
      </w:pPr>
      <w:r>
        <w:rPr>
          <w:rStyle w:val="Nadruk"/>
          <w:i w:val="0"/>
        </w:rPr>
        <w:t>De directeur-bestuurder is i</w:t>
      </w:r>
      <w:r w:rsidR="000B557C" w:rsidRPr="000B557C">
        <w:rPr>
          <w:rStyle w:val="Nadruk"/>
          <w:i w:val="0"/>
        </w:rPr>
        <w:t>emand</w:t>
      </w:r>
      <w:r w:rsidR="00400E52" w:rsidRPr="000B557C">
        <w:rPr>
          <w:rStyle w:val="Nadruk"/>
          <w:i w:val="0"/>
        </w:rPr>
        <w:t xml:space="preserve"> met politiek inzicht of ervaring met politieke processen</w:t>
      </w:r>
      <w:r w:rsidR="000B557C">
        <w:rPr>
          <w:rStyle w:val="Nadruk"/>
          <w:i w:val="0"/>
        </w:rPr>
        <w:t xml:space="preserve">. </w:t>
      </w:r>
      <w:r w:rsidR="00400E52" w:rsidRPr="000B557C">
        <w:rPr>
          <w:rStyle w:val="Nadruk"/>
          <w:i w:val="0"/>
        </w:rPr>
        <w:t>Vasthoudend zijn is belangrijk, waarbij aan de ene kant standvastig en resoluut optreden belangrijk is en aan de andere kant tactvol en sociaal zijn ook. Veerkracht en relativeringsvermogen komen goed van pas.</w:t>
      </w:r>
    </w:p>
    <w:p w:rsidR="00400E52" w:rsidRPr="000B557C" w:rsidRDefault="00400E52" w:rsidP="000B557C">
      <w:pPr>
        <w:rPr>
          <w:rStyle w:val="Nadruk"/>
          <w:i w:val="0"/>
        </w:rPr>
      </w:pPr>
    </w:p>
    <w:p w:rsidR="00400E52" w:rsidRPr="000B557C" w:rsidRDefault="00400E52" w:rsidP="000B557C">
      <w:pPr>
        <w:rPr>
          <w:rStyle w:val="Nadruk"/>
        </w:rPr>
      </w:pPr>
      <w:r w:rsidRPr="000B557C">
        <w:rPr>
          <w:rStyle w:val="Nadruk"/>
        </w:rPr>
        <w:t>Ondernemend</w:t>
      </w:r>
    </w:p>
    <w:p w:rsidR="00400E52" w:rsidRPr="000B557C" w:rsidRDefault="00912D49" w:rsidP="000B557C">
      <w:pPr>
        <w:rPr>
          <w:rStyle w:val="Nadruk"/>
          <w:i w:val="0"/>
        </w:rPr>
      </w:pPr>
      <w:r>
        <w:rPr>
          <w:rStyle w:val="Nadruk"/>
          <w:i w:val="0"/>
        </w:rPr>
        <w:t xml:space="preserve">Gezocht wordt iemand </w:t>
      </w:r>
      <w:r w:rsidR="00400E52" w:rsidRPr="000B557C">
        <w:rPr>
          <w:rStyle w:val="Nadruk"/>
          <w:i w:val="0"/>
        </w:rPr>
        <w:t xml:space="preserve">die ondernemend is, initiatief en durf toont zonder de risico's uit het oog to verliezen. Ambitie, lef en ondernemerszin, passend bij de ambities van de organisatie en bij </w:t>
      </w:r>
      <w:r w:rsidR="00946634">
        <w:rPr>
          <w:rStyle w:val="Nadruk"/>
          <w:i w:val="0"/>
        </w:rPr>
        <w:t>de gemeente Haarlemmermeer</w:t>
      </w:r>
      <w:r w:rsidR="00400E52" w:rsidRPr="000B557C">
        <w:rPr>
          <w:rStyle w:val="Nadruk"/>
          <w:i w:val="0"/>
        </w:rPr>
        <w:t xml:space="preserve">, mogen niet ontbreken. Ook open staan voor nieuwe </w:t>
      </w:r>
      <w:r w:rsidR="00C2416F" w:rsidRPr="000B557C">
        <w:rPr>
          <w:rStyle w:val="Nadruk"/>
          <w:i w:val="0"/>
        </w:rPr>
        <w:t>ideeën</w:t>
      </w:r>
      <w:r w:rsidR="00400E52" w:rsidRPr="000B557C">
        <w:rPr>
          <w:rStyle w:val="Nadruk"/>
          <w:i w:val="0"/>
        </w:rPr>
        <w:t xml:space="preserve"> en innovaties wordt van belang geacht. Maar ook kennis van risicobeheersing en financieel beleid is zeker van belang.</w:t>
      </w:r>
    </w:p>
    <w:p w:rsidR="00400E52" w:rsidRPr="000B557C" w:rsidRDefault="00400E52" w:rsidP="000B557C">
      <w:pPr>
        <w:rPr>
          <w:rStyle w:val="Nadruk"/>
          <w:i w:val="0"/>
        </w:rPr>
      </w:pPr>
    </w:p>
    <w:p w:rsidR="00400E52" w:rsidRPr="000B557C" w:rsidRDefault="00400E52" w:rsidP="000B557C">
      <w:pPr>
        <w:rPr>
          <w:rStyle w:val="Nadruk"/>
        </w:rPr>
      </w:pPr>
      <w:r w:rsidRPr="000B557C">
        <w:rPr>
          <w:rStyle w:val="Nadruk"/>
        </w:rPr>
        <w:t>Maatschappelijk betrokken</w:t>
      </w:r>
    </w:p>
    <w:p w:rsidR="00400E52" w:rsidRPr="000B557C" w:rsidRDefault="00400E52" w:rsidP="000B557C">
      <w:pPr>
        <w:rPr>
          <w:rStyle w:val="Nadruk"/>
          <w:i w:val="0"/>
        </w:rPr>
      </w:pPr>
      <w:r w:rsidRPr="000B557C">
        <w:rPr>
          <w:rStyle w:val="Nadruk"/>
          <w:i w:val="0"/>
        </w:rPr>
        <w:t xml:space="preserve">Maatschappelijke betrokkenheid en affiniteit met </w:t>
      </w:r>
      <w:r w:rsidR="00946634">
        <w:rPr>
          <w:rStyle w:val="Nadruk"/>
          <w:i w:val="0"/>
        </w:rPr>
        <w:t>sociaal culturele accommodaties en maatschappelijk vastgoed</w:t>
      </w:r>
      <w:r w:rsidR="00912D49">
        <w:rPr>
          <w:rStyle w:val="Nadruk"/>
          <w:i w:val="0"/>
        </w:rPr>
        <w:t xml:space="preserve"> </w:t>
      </w:r>
      <w:r w:rsidRPr="000B557C">
        <w:rPr>
          <w:rStyle w:val="Nadruk"/>
          <w:i w:val="0"/>
        </w:rPr>
        <w:t xml:space="preserve">is benodigd. Het is van belang dat de kandidaat ervaring heeft met het leiden van een organisatie en `feeling' heeft met het indirect leiding geven aan </w:t>
      </w:r>
      <w:r w:rsidR="00946634">
        <w:rPr>
          <w:rStyle w:val="Nadruk"/>
          <w:i w:val="0"/>
        </w:rPr>
        <w:t>mensen.</w:t>
      </w:r>
    </w:p>
    <w:p w:rsidR="00946634" w:rsidRDefault="00946634" w:rsidP="000B557C">
      <w:pPr>
        <w:rPr>
          <w:rStyle w:val="Nadruk"/>
          <w:i w:val="0"/>
        </w:rPr>
      </w:pPr>
    </w:p>
    <w:p w:rsidR="00400E52" w:rsidRPr="000B557C" w:rsidRDefault="00400E52" w:rsidP="000B557C">
      <w:pPr>
        <w:rPr>
          <w:rStyle w:val="Nadruk"/>
          <w:i w:val="0"/>
        </w:rPr>
      </w:pPr>
      <w:r w:rsidRPr="00912D49">
        <w:rPr>
          <w:rStyle w:val="Nadruk"/>
          <w:i w:val="0"/>
          <w:u w:val="single"/>
        </w:rPr>
        <w:t>Kortom</w:t>
      </w:r>
      <w:r w:rsidRPr="000B557C">
        <w:rPr>
          <w:rStyle w:val="Nadruk"/>
          <w:i w:val="0"/>
        </w:rPr>
        <w:t xml:space="preserve">: iemand die stevig in zijn of haar schoenen staat, zowel mensen binnen de organisatie </w:t>
      </w:r>
      <w:r w:rsidRPr="000B557C">
        <w:rPr>
          <w:rStyle w:val="Nadruk"/>
          <w:i w:val="0"/>
        </w:rPr>
        <w:br/>
        <w:t xml:space="preserve">als </w:t>
      </w:r>
      <w:proofErr w:type="spellStart"/>
      <w:r w:rsidRPr="000B557C">
        <w:rPr>
          <w:rStyle w:val="Nadruk"/>
          <w:i w:val="0"/>
        </w:rPr>
        <w:t>stakeholders</w:t>
      </w:r>
      <w:proofErr w:type="spellEnd"/>
      <w:r w:rsidRPr="000B557C">
        <w:rPr>
          <w:rStyle w:val="Nadruk"/>
          <w:i w:val="0"/>
        </w:rPr>
        <w:t xml:space="preserve"> kan stimuleren en verbinden; een open iemand die staat voor zijn/haar men-</w:t>
      </w:r>
      <w:r w:rsidRPr="000B557C">
        <w:rPr>
          <w:rStyle w:val="Nadruk"/>
          <w:i w:val="0"/>
        </w:rPr>
        <w:br/>
        <w:t xml:space="preserve">sen en ze kan inspireren, loyaal is, maar wanneer nodig ook standvastig en duidelijk kan zijn. </w:t>
      </w:r>
      <w:r w:rsidRPr="000B557C">
        <w:rPr>
          <w:rStyle w:val="Nadruk"/>
          <w:i w:val="0"/>
        </w:rPr>
        <w:br/>
      </w:r>
      <w:r w:rsidR="00946634">
        <w:rPr>
          <w:rStyle w:val="Nadruk"/>
          <w:i w:val="0"/>
        </w:rPr>
        <w:t>I</w:t>
      </w:r>
      <w:r w:rsidRPr="000B557C">
        <w:rPr>
          <w:rStyle w:val="Nadruk"/>
          <w:i w:val="0"/>
        </w:rPr>
        <w:t>emand die hard werkt en zijn/haar verantwoordelijkheid neemt</w:t>
      </w:r>
      <w:r w:rsidR="00946634">
        <w:rPr>
          <w:rStyle w:val="Nadruk"/>
          <w:i w:val="0"/>
        </w:rPr>
        <w:t xml:space="preserve">, </w:t>
      </w:r>
      <w:r w:rsidRPr="000B557C">
        <w:rPr>
          <w:rStyle w:val="Nadruk"/>
          <w:i w:val="0"/>
        </w:rPr>
        <w:t xml:space="preserve">die natuurlijk gezag </w:t>
      </w:r>
      <w:r w:rsidRPr="000B557C">
        <w:rPr>
          <w:rStyle w:val="Nadruk"/>
          <w:i w:val="0"/>
        </w:rPr>
        <w:br/>
        <w:t>heeft, betrouwbaar en int</w:t>
      </w:r>
      <w:r w:rsidR="00946634">
        <w:rPr>
          <w:rStyle w:val="Nadruk"/>
          <w:i w:val="0"/>
        </w:rPr>
        <w:t>eger is.</w:t>
      </w:r>
    </w:p>
    <w:p w:rsidR="00400E52" w:rsidRPr="000B557C" w:rsidRDefault="00400E52" w:rsidP="000B557C">
      <w:pPr>
        <w:rPr>
          <w:rStyle w:val="Nadruk"/>
          <w:i w:val="0"/>
        </w:rPr>
      </w:pPr>
    </w:p>
    <w:p w:rsidR="00BA4E62" w:rsidRDefault="00BA4E62" w:rsidP="00970BA3">
      <w:pPr>
        <w:rPr>
          <w:rFonts w:cs="Arial"/>
          <w:color w:val="000000"/>
          <w:szCs w:val="20"/>
        </w:rPr>
      </w:pPr>
    </w:p>
    <w:p w:rsidR="00BA4E62" w:rsidRDefault="00946634" w:rsidP="00BA4E62">
      <w:pPr>
        <w:pStyle w:val="Kop3"/>
      </w:pPr>
      <w:r>
        <w:t>3.5</w:t>
      </w:r>
      <w:r w:rsidR="00BA4E62">
        <w:t>.2</w:t>
      </w:r>
      <w:r w:rsidR="00BA4E62">
        <w:tab/>
        <w:t>Kennis, ervaring en vaardigheden</w:t>
      </w:r>
    </w:p>
    <w:p w:rsidR="00BA4E62" w:rsidRDefault="00946634" w:rsidP="00970BA3">
      <w:pPr>
        <w:rPr>
          <w:rFonts w:cs="Arial"/>
          <w:color w:val="000000"/>
          <w:szCs w:val="20"/>
        </w:rPr>
      </w:pPr>
      <w:r>
        <w:rPr>
          <w:rFonts w:cs="Arial"/>
          <w:color w:val="000000"/>
          <w:szCs w:val="20"/>
        </w:rPr>
        <w:t>De directeur-bestuurder:</w:t>
      </w:r>
    </w:p>
    <w:p w:rsidR="00946634" w:rsidRPr="00946634" w:rsidRDefault="00946634" w:rsidP="00970BA3">
      <w:pPr>
        <w:rPr>
          <w:rFonts w:cs="Arial"/>
          <w:color w:val="000000"/>
          <w:sz w:val="10"/>
          <w:szCs w:val="10"/>
        </w:rPr>
      </w:pPr>
    </w:p>
    <w:p w:rsidR="00946634" w:rsidRDefault="00946634" w:rsidP="00946634">
      <w:pPr>
        <w:numPr>
          <w:ilvl w:val="0"/>
          <w:numId w:val="24"/>
        </w:numPr>
        <w:rPr>
          <w:rStyle w:val="Nadruk"/>
          <w:i w:val="0"/>
        </w:rPr>
      </w:pPr>
      <w:r w:rsidRPr="00946634">
        <w:rPr>
          <w:rStyle w:val="Nadruk"/>
          <w:i w:val="0"/>
        </w:rPr>
        <w:t>beschikt over een academisch werk- en denkniveau;</w:t>
      </w:r>
    </w:p>
    <w:p w:rsidR="00E147AE" w:rsidRDefault="00E147AE" w:rsidP="00946634">
      <w:pPr>
        <w:numPr>
          <w:ilvl w:val="0"/>
          <w:numId w:val="24"/>
        </w:numPr>
        <w:rPr>
          <w:rStyle w:val="Nadruk"/>
          <w:i w:val="0"/>
        </w:rPr>
      </w:pPr>
      <w:r>
        <w:rPr>
          <w:rStyle w:val="Nadruk"/>
          <w:i w:val="0"/>
        </w:rPr>
        <w:t>bij voorkeur een studie facilitair management afgelegd.</w:t>
      </w:r>
    </w:p>
    <w:p w:rsidR="00946634" w:rsidRDefault="00946634" w:rsidP="00946634">
      <w:pPr>
        <w:numPr>
          <w:ilvl w:val="0"/>
          <w:numId w:val="24"/>
        </w:numPr>
        <w:rPr>
          <w:rStyle w:val="Nadruk"/>
          <w:i w:val="0"/>
        </w:rPr>
      </w:pPr>
      <w:r w:rsidRPr="00946634">
        <w:rPr>
          <w:rStyle w:val="Nadruk"/>
          <w:i w:val="0"/>
        </w:rPr>
        <w:t xml:space="preserve">heeft </w:t>
      </w:r>
      <w:r w:rsidR="00C94B30">
        <w:rPr>
          <w:rStyle w:val="Nadruk"/>
          <w:i w:val="0"/>
        </w:rPr>
        <w:t xml:space="preserve">aantoonbare </w:t>
      </w:r>
      <w:r w:rsidRPr="00946634">
        <w:rPr>
          <w:rStyle w:val="Nadruk"/>
          <w:i w:val="0"/>
        </w:rPr>
        <w:t xml:space="preserve">kennis van </w:t>
      </w:r>
      <w:r>
        <w:rPr>
          <w:rStyle w:val="Nadruk"/>
          <w:i w:val="0"/>
        </w:rPr>
        <w:t>maatschappelijk vastgoed</w:t>
      </w:r>
      <w:r w:rsidRPr="00946634">
        <w:rPr>
          <w:rStyle w:val="Nadruk"/>
          <w:i w:val="0"/>
        </w:rPr>
        <w:t>, bedrijfsvoering en risicomanagement;</w:t>
      </w:r>
    </w:p>
    <w:p w:rsidR="00946634" w:rsidRPr="00C94B30" w:rsidRDefault="00946634" w:rsidP="00946634">
      <w:pPr>
        <w:numPr>
          <w:ilvl w:val="0"/>
          <w:numId w:val="24"/>
        </w:numPr>
        <w:rPr>
          <w:rStyle w:val="Nadruk"/>
          <w:i w:val="0"/>
        </w:rPr>
      </w:pPr>
      <w:r w:rsidRPr="00946634">
        <w:rPr>
          <w:rStyle w:val="Nadruk"/>
          <w:i w:val="0"/>
        </w:rPr>
        <w:t xml:space="preserve">is breed </w:t>
      </w:r>
      <w:r w:rsidRPr="00C94B30">
        <w:rPr>
          <w:rStyle w:val="Nadruk"/>
          <w:i w:val="0"/>
        </w:rPr>
        <w:t>onderlegd en is maatschappelijk betrokken;</w:t>
      </w:r>
    </w:p>
    <w:p w:rsidR="00946634" w:rsidRPr="00C94B30" w:rsidRDefault="00C94B30" w:rsidP="00946634">
      <w:pPr>
        <w:numPr>
          <w:ilvl w:val="0"/>
          <w:numId w:val="25"/>
        </w:numPr>
        <w:rPr>
          <w:rStyle w:val="Nadruk"/>
          <w:i w:val="0"/>
        </w:rPr>
      </w:pPr>
      <w:r w:rsidRPr="00C94B30">
        <w:rPr>
          <w:rStyle w:val="Nadruk"/>
          <w:i w:val="0"/>
        </w:rPr>
        <w:t xml:space="preserve">heeft aantoonbare kennis </w:t>
      </w:r>
      <w:r w:rsidRPr="00C94B30">
        <w:rPr>
          <w:szCs w:val="20"/>
        </w:rPr>
        <w:t>van en ervaring met lokale overheid (bestuur, beleid en processen)</w:t>
      </w:r>
      <w:r w:rsidR="00946634" w:rsidRPr="00C94B30">
        <w:rPr>
          <w:rStyle w:val="Nadruk"/>
          <w:i w:val="0"/>
        </w:rPr>
        <w:t xml:space="preserve">; </w:t>
      </w:r>
    </w:p>
    <w:p w:rsidR="00946634" w:rsidRDefault="00946634" w:rsidP="00946634">
      <w:pPr>
        <w:numPr>
          <w:ilvl w:val="0"/>
          <w:numId w:val="25"/>
        </w:numPr>
        <w:rPr>
          <w:rStyle w:val="Nadruk"/>
          <w:i w:val="0"/>
        </w:rPr>
      </w:pPr>
      <w:r w:rsidRPr="00946634">
        <w:rPr>
          <w:rStyle w:val="Nadruk"/>
          <w:i w:val="0"/>
        </w:rPr>
        <w:t>is van mening dat de kracht van de organisatie ligt in</w:t>
      </w:r>
      <w:r>
        <w:rPr>
          <w:rStyle w:val="Nadruk"/>
          <w:i w:val="0"/>
        </w:rPr>
        <w:t xml:space="preserve"> </w:t>
      </w:r>
      <w:r w:rsidRPr="00946634">
        <w:rPr>
          <w:rStyle w:val="Nadruk"/>
          <w:i w:val="0"/>
        </w:rPr>
        <w:t xml:space="preserve">lokaal verankerd </w:t>
      </w:r>
      <w:r w:rsidR="00912D49">
        <w:rPr>
          <w:rStyle w:val="Nadruk"/>
          <w:i w:val="0"/>
        </w:rPr>
        <w:t>o</w:t>
      </w:r>
      <w:r w:rsidRPr="00946634">
        <w:rPr>
          <w:rStyle w:val="Nadruk"/>
          <w:i w:val="0"/>
        </w:rPr>
        <w:t>ndernemerschap en professionaliteit;</w:t>
      </w:r>
    </w:p>
    <w:p w:rsidR="00946634" w:rsidRDefault="00946634" w:rsidP="00946634">
      <w:pPr>
        <w:numPr>
          <w:ilvl w:val="0"/>
          <w:numId w:val="25"/>
        </w:numPr>
        <w:rPr>
          <w:rStyle w:val="Nadruk"/>
          <w:i w:val="0"/>
        </w:rPr>
      </w:pPr>
      <w:r w:rsidRPr="00946634">
        <w:rPr>
          <w:rStyle w:val="Nadruk"/>
          <w:i w:val="0"/>
        </w:rPr>
        <w:t xml:space="preserve">heeft </w:t>
      </w:r>
      <w:r w:rsidR="00C94B30">
        <w:rPr>
          <w:rStyle w:val="Nadruk"/>
          <w:i w:val="0"/>
        </w:rPr>
        <w:t>aantoonbare leidinggevende ervaring</w:t>
      </w:r>
      <w:r w:rsidRPr="00946634">
        <w:rPr>
          <w:rStyle w:val="Nadruk"/>
          <w:i w:val="0"/>
        </w:rPr>
        <w:t>;</w:t>
      </w:r>
    </w:p>
    <w:p w:rsidR="00946634" w:rsidRDefault="00946634" w:rsidP="00946634">
      <w:pPr>
        <w:numPr>
          <w:ilvl w:val="0"/>
          <w:numId w:val="25"/>
        </w:numPr>
        <w:rPr>
          <w:rStyle w:val="Nadruk"/>
          <w:i w:val="0"/>
        </w:rPr>
      </w:pPr>
      <w:r w:rsidRPr="00946634">
        <w:rPr>
          <w:rStyle w:val="Nadruk"/>
          <w:i w:val="0"/>
        </w:rPr>
        <w:lastRenderedPageBreak/>
        <w:t xml:space="preserve">kan goed functioneren in complexe situaties met lage voorspelbaarheid en kan </w:t>
      </w:r>
      <w:proofErr w:type="spellStart"/>
      <w:r w:rsidRPr="00946634">
        <w:rPr>
          <w:rStyle w:val="Nadruk"/>
          <w:i w:val="0"/>
        </w:rPr>
        <w:t>scenariodenken</w:t>
      </w:r>
      <w:proofErr w:type="spellEnd"/>
      <w:r w:rsidRPr="00946634">
        <w:rPr>
          <w:rStyle w:val="Nadruk"/>
          <w:i w:val="0"/>
        </w:rPr>
        <w:t>;</w:t>
      </w:r>
    </w:p>
    <w:p w:rsidR="00946634" w:rsidRDefault="00946634" w:rsidP="00946634">
      <w:pPr>
        <w:numPr>
          <w:ilvl w:val="0"/>
          <w:numId w:val="25"/>
        </w:numPr>
        <w:rPr>
          <w:rStyle w:val="Nadruk"/>
          <w:i w:val="0"/>
        </w:rPr>
      </w:pPr>
      <w:r w:rsidRPr="00946634">
        <w:rPr>
          <w:rStyle w:val="Nadruk"/>
          <w:i w:val="0"/>
        </w:rPr>
        <w:t>heeft senioriteit in persoonlijkheid;</w:t>
      </w:r>
    </w:p>
    <w:p w:rsidR="00946634" w:rsidRPr="00946634" w:rsidRDefault="00946634" w:rsidP="00946634">
      <w:pPr>
        <w:numPr>
          <w:ilvl w:val="0"/>
          <w:numId w:val="25"/>
        </w:numPr>
        <w:rPr>
          <w:rStyle w:val="Nadruk"/>
          <w:i w:val="0"/>
        </w:rPr>
      </w:pPr>
      <w:r w:rsidRPr="00946634">
        <w:rPr>
          <w:rStyle w:val="Nadruk"/>
          <w:i w:val="0"/>
        </w:rPr>
        <w:t xml:space="preserve">is een stevige en besluitvaardige bestuurder die strategisch inzicht combineert met ondernemerschap zonder de sociale kant uit het oog </w:t>
      </w:r>
      <w:r>
        <w:rPr>
          <w:rStyle w:val="Nadruk"/>
          <w:i w:val="0"/>
        </w:rPr>
        <w:t>te</w:t>
      </w:r>
      <w:r w:rsidRPr="00946634">
        <w:rPr>
          <w:rStyle w:val="Nadruk"/>
          <w:i w:val="0"/>
        </w:rPr>
        <w:t xml:space="preserve"> verliezen;</w:t>
      </w:r>
    </w:p>
    <w:p w:rsidR="00946634" w:rsidRPr="00946634" w:rsidRDefault="00946634" w:rsidP="00946634">
      <w:pPr>
        <w:numPr>
          <w:ilvl w:val="0"/>
          <w:numId w:val="26"/>
        </w:numPr>
        <w:rPr>
          <w:rStyle w:val="Nadruk"/>
          <w:i w:val="0"/>
        </w:rPr>
      </w:pPr>
      <w:r w:rsidRPr="00946634">
        <w:rPr>
          <w:rStyle w:val="Nadruk"/>
          <w:i w:val="0"/>
        </w:rPr>
        <w:t>formuleert heldere en concrete doelen en weet die ook to realiseren.</w:t>
      </w:r>
    </w:p>
    <w:p w:rsidR="00C94B30" w:rsidRDefault="00C94B30" w:rsidP="00946634">
      <w:pPr>
        <w:rPr>
          <w:rStyle w:val="Nadruk"/>
          <w:i w:val="0"/>
        </w:rPr>
      </w:pPr>
    </w:p>
    <w:p w:rsidR="00BA4E62" w:rsidRPr="00946634" w:rsidRDefault="00BA4E62" w:rsidP="00946634">
      <w:pPr>
        <w:rPr>
          <w:rStyle w:val="Nadruk"/>
          <w:i w:val="0"/>
        </w:rPr>
      </w:pPr>
    </w:p>
    <w:p w:rsidR="00BA4E62" w:rsidRDefault="00946634" w:rsidP="00BA4E62">
      <w:pPr>
        <w:pStyle w:val="Kop3"/>
      </w:pPr>
      <w:r>
        <w:t>3.5</w:t>
      </w:r>
      <w:r w:rsidR="00BA4E62">
        <w:t>.3</w:t>
      </w:r>
      <w:r w:rsidR="00BA4E62">
        <w:tab/>
        <w:t>Competenties</w:t>
      </w:r>
    </w:p>
    <w:p w:rsidR="00CA686D" w:rsidRPr="00FD7351" w:rsidRDefault="00CA686D" w:rsidP="00CA686D">
      <w:r w:rsidRPr="00946634">
        <w:t>Navolgend worden de belangrijkste competenties voor de directiefunctie weergegeven:</w:t>
      </w:r>
    </w:p>
    <w:p w:rsidR="00CA686D" w:rsidRPr="00946634" w:rsidRDefault="00CA686D" w:rsidP="00946634">
      <w:pPr>
        <w:rPr>
          <w:szCs w:val="20"/>
        </w:rPr>
      </w:pPr>
    </w:p>
    <w:p w:rsidR="00CA686D" w:rsidRPr="00946634" w:rsidRDefault="00BA4E62" w:rsidP="00946634">
      <w:pPr>
        <w:rPr>
          <w:i/>
          <w:szCs w:val="20"/>
        </w:rPr>
      </w:pPr>
      <w:r w:rsidRPr="00946634">
        <w:rPr>
          <w:i/>
          <w:szCs w:val="20"/>
        </w:rPr>
        <w:t>Integriteit</w:t>
      </w:r>
    </w:p>
    <w:p w:rsidR="00BA4E62" w:rsidRPr="00946634" w:rsidRDefault="00DE7287" w:rsidP="00946634">
      <w:pPr>
        <w:rPr>
          <w:szCs w:val="20"/>
        </w:rPr>
      </w:pPr>
      <w:r>
        <w:rPr>
          <w:rFonts w:cs="Tahoma"/>
          <w:szCs w:val="20"/>
        </w:rPr>
        <w:t>De directeur-bestuurder staat voorhandhaving</w:t>
      </w:r>
      <w:r w:rsidR="00BA4E62" w:rsidRPr="00946634">
        <w:rPr>
          <w:rFonts w:cs="Tahoma"/>
          <w:szCs w:val="20"/>
        </w:rPr>
        <w:t xml:space="preserve"> van sociale en ethische normen in het werk, ook als de verleiding of druk om </w:t>
      </w:r>
      <w:r w:rsidR="00912D49">
        <w:rPr>
          <w:rFonts w:cs="Tahoma"/>
          <w:szCs w:val="20"/>
        </w:rPr>
        <w:t>het</w:t>
      </w:r>
      <w:r w:rsidR="00BA4E62" w:rsidRPr="00946634">
        <w:rPr>
          <w:rFonts w:cs="Tahoma"/>
          <w:szCs w:val="20"/>
        </w:rPr>
        <w:t xml:space="preserve"> minder</w:t>
      </w:r>
      <w:r w:rsidR="00946634">
        <w:rPr>
          <w:rFonts w:cs="Tahoma"/>
          <w:szCs w:val="20"/>
        </w:rPr>
        <w:t xml:space="preserve"> </w:t>
      </w:r>
      <w:r w:rsidR="00BA4E62" w:rsidRPr="00946634">
        <w:rPr>
          <w:rFonts w:cs="Tahoma"/>
          <w:szCs w:val="20"/>
        </w:rPr>
        <w:t>nauw te nemen groot is. Vertrouwen wekken in eigen professionaliteit en integriteit</w:t>
      </w:r>
      <w:r w:rsidR="00912D49">
        <w:rPr>
          <w:rFonts w:cs="Tahoma"/>
          <w:szCs w:val="20"/>
        </w:rPr>
        <w:t xml:space="preserve"> is belangrijk</w:t>
      </w:r>
      <w:r w:rsidR="00BA4E62" w:rsidRPr="00946634">
        <w:rPr>
          <w:rFonts w:cs="Tahoma"/>
          <w:szCs w:val="20"/>
        </w:rPr>
        <w:t>.</w:t>
      </w:r>
    </w:p>
    <w:p w:rsidR="00CA686D" w:rsidRPr="00946634" w:rsidRDefault="00CA686D" w:rsidP="00946634">
      <w:pPr>
        <w:rPr>
          <w:szCs w:val="20"/>
        </w:rPr>
      </w:pPr>
    </w:p>
    <w:p w:rsidR="00BA4E62" w:rsidRPr="00946634" w:rsidRDefault="00BA4E62" w:rsidP="00946634">
      <w:pPr>
        <w:rPr>
          <w:rFonts w:cs="Tahoma"/>
          <w:bCs/>
          <w:i/>
          <w:szCs w:val="20"/>
        </w:rPr>
      </w:pPr>
      <w:r w:rsidRPr="00946634">
        <w:rPr>
          <w:rFonts w:cs="Tahoma"/>
          <w:bCs/>
          <w:i/>
          <w:szCs w:val="20"/>
        </w:rPr>
        <w:t>Omgevingsbewustzijn</w:t>
      </w:r>
    </w:p>
    <w:p w:rsidR="0040197D" w:rsidRPr="00DE7287" w:rsidRDefault="00DE7287" w:rsidP="0040197D">
      <w:pPr>
        <w:rPr>
          <w:szCs w:val="20"/>
        </w:rPr>
      </w:pPr>
      <w:r>
        <w:rPr>
          <w:rFonts w:cs="Tahoma"/>
          <w:szCs w:val="20"/>
        </w:rPr>
        <w:t xml:space="preserve">De directeur-bestuurder laat </w:t>
      </w:r>
      <w:r w:rsidR="00BA4E62" w:rsidRPr="00946634">
        <w:rPr>
          <w:rFonts w:cs="Tahoma"/>
          <w:szCs w:val="20"/>
        </w:rPr>
        <w:t>blijken goed geïnformeerd te zijn over ontwikkelingen op maatschappelijk, politiek</w:t>
      </w:r>
      <w:r w:rsidR="0040197D">
        <w:rPr>
          <w:rFonts w:cs="Tahoma"/>
          <w:szCs w:val="20"/>
        </w:rPr>
        <w:t xml:space="preserve"> en</w:t>
      </w:r>
      <w:r w:rsidR="00BA4E62" w:rsidRPr="00946634">
        <w:rPr>
          <w:rFonts w:cs="Tahoma"/>
          <w:szCs w:val="20"/>
        </w:rPr>
        <w:t xml:space="preserve"> </w:t>
      </w:r>
      <w:r w:rsidR="0040197D">
        <w:rPr>
          <w:rFonts w:cs="Tahoma"/>
          <w:szCs w:val="20"/>
        </w:rPr>
        <w:t>sociaal-cultureel</w:t>
      </w:r>
      <w:r w:rsidR="00BA4E62" w:rsidRPr="00946634">
        <w:rPr>
          <w:rFonts w:cs="Tahoma"/>
          <w:szCs w:val="20"/>
        </w:rPr>
        <w:t xml:space="preserve"> </w:t>
      </w:r>
      <w:r w:rsidR="00BA4E62" w:rsidRPr="00DE7287">
        <w:rPr>
          <w:rFonts w:cs="Tahoma"/>
          <w:szCs w:val="20"/>
        </w:rPr>
        <w:t>terrein en deze kennis effectief</w:t>
      </w:r>
      <w:r w:rsidR="00912D49">
        <w:rPr>
          <w:rFonts w:cs="Tahoma"/>
          <w:szCs w:val="20"/>
        </w:rPr>
        <w:t xml:space="preserve"> te</w:t>
      </w:r>
      <w:r w:rsidR="00BA4E62" w:rsidRPr="00DE7287">
        <w:rPr>
          <w:rFonts w:cs="Tahoma"/>
          <w:szCs w:val="20"/>
        </w:rPr>
        <w:t xml:space="preserve"> benutten voor de eigen functie of organisatie.</w:t>
      </w:r>
      <w:r w:rsidRPr="00DE7287">
        <w:rPr>
          <w:rFonts w:cs="Tahoma"/>
          <w:szCs w:val="20"/>
        </w:rPr>
        <w:t xml:space="preserve"> </w:t>
      </w:r>
      <w:r w:rsidR="0040197D" w:rsidRPr="00DE7287">
        <w:rPr>
          <w:szCs w:val="20"/>
        </w:rPr>
        <w:t>De directeur</w:t>
      </w:r>
      <w:r w:rsidRPr="00DE7287">
        <w:rPr>
          <w:szCs w:val="20"/>
        </w:rPr>
        <w:t>-bestuurder is voorts</w:t>
      </w:r>
      <w:r w:rsidR="0040197D" w:rsidRPr="00DE7287">
        <w:rPr>
          <w:szCs w:val="20"/>
        </w:rPr>
        <w:t xml:space="preserve"> te allen tijde goed op de hoogte van het brede gemeentelijke beleid (inclusief </w:t>
      </w:r>
      <w:r w:rsidRPr="00DE7287">
        <w:rPr>
          <w:szCs w:val="20"/>
        </w:rPr>
        <w:t>cultuur</w:t>
      </w:r>
      <w:r w:rsidR="0040197D" w:rsidRPr="00DE7287">
        <w:rPr>
          <w:szCs w:val="20"/>
        </w:rPr>
        <w:t xml:space="preserve">) en weet dit te vertalen naar </w:t>
      </w:r>
      <w:r w:rsidRPr="00DE7287">
        <w:rPr>
          <w:szCs w:val="20"/>
        </w:rPr>
        <w:t>strategisch beleid</w:t>
      </w:r>
      <w:r w:rsidR="0040197D" w:rsidRPr="00DE7287">
        <w:rPr>
          <w:szCs w:val="20"/>
        </w:rPr>
        <w:t xml:space="preserve"> ter versterking van de bijdrage van </w:t>
      </w:r>
      <w:r w:rsidRPr="00DE7287">
        <w:rPr>
          <w:szCs w:val="20"/>
        </w:rPr>
        <w:t>de organisatie</w:t>
      </w:r>
      <w:r w:rsidR="0040197D" w:rsidRPr="00DE7287">
        <w:rPr>
          <w:szCs w:val="20"/>
        </w:rPr>
        <w:t xml:space="preserve"> aan het realiseren van gemeentelijk beleid.</w:t>
      </w:r>
    </w:p>
    <w:p w:rsidR="0040197D" w:rsidRPr="00946634" w:rsidRDefault="0040197D" w:rsidP="00946634">
      <w:pPr>
        <w:rPr>
          <w:rFonts w:cs="Tahoma"/>
          <w:szCs w:val="20"/>
        </w:rPr>
      </w:pPr>
    </w:p>
    <w:p w:rsidR="00BA4E62" w:rsidRPr="0040197D" w:rsidRDefault="0040197D" w:rsidP="00946634">
      <w:pPr>
        <w:rPr>
          <w:rFonts w:cs="Tahoma"/>
          <w:bCs/>
          <w:i/>
          <w:szCs w:val="20"/>
        </w:rPr>
      </w:pPr>
      <w:r>
        <w:rPr>
          <w:rFonts w:cs="Tahoma"/>
          <w:bCs/>
          <w:i/>
          <w:szCs w:val="20"/>
        </w:rPr>
        <w:t>(strategische) v</w:t>
      </w:r>
      <w:r w:rsidR="00BA4E62" w:rsidRPr="0040197D">
        <w:rPr>
          <w:rFonts w:cs="Tahoma"/>
          <w:bCs/>
          <w:i/>
          <w:szCs w:val="20"/>
        </w:rPr>
        <w:t>isie ontwikkelen</w:t>
      </w:r>
    </w:p>
    <w:p w:rsidR="0040197D" w:rsidRPr="00DE7287" w:rsidRDefault="00DE7287" w:rsidP="0040197D">
      <w:pPr>
        <w:rPr>
          <w:szCs w:val="20"/>
        </w:rPr>
      </w:pPr>
      <w:r>
        <w:rPr>
          <w:rFonts w:cs="Tahoma"/>
          <w:szCs w:val="20"/>
        </w:rPr>
        <w:t>De directeur-bestuurder geeft o</w:t>
      </w:r>
      <w:r w:rsidR="00BA4E62" w:rsidRPr="00946634">
        <w:rPr>
          <w:rFonts w:cs="Tahoma"/>
          <w:szCs w:val="20"/>
        </w:rPr>
        <w:t>p</w:t>
      </w:r>
      <w:r>
        <w:rPr>
          <w:rFonts w:cs="Tahoma"/>
          <w:szCs w:val="20"/>
        </w:rPr>
        <w:t xml:space="preserve"> </w:t>
      </w:r>
      <w:r w:rsidR="00BA4E62" w:rsidRPr="00946634">
        <w:rPr>
          <w:rFonts w:cs="Tahoma"/>
          <w:szCs w:val="20"/>
        </w:rPr>
        <w:t>hoofdlijnen</w:t>
      </w:r>
      <w:r>
        <w:rPr>
          <w:rFonts w:cs="Tahoma"/>
          <w:szCs w:val="20"/>
        </w:rPr>
        <w:t xml:space="preserve"> de</w:t>
      </w:r>
      <w:r w:rsidR="00BA4E62" w:rsidRPr="00946634">
        <w:rPr>
          <w:rFonts w:cs="Tahoma"/>
          <w:szCs w:val="20"/>
        </w:rPr>
        <w:t xml:space="preserve"> richting aan waarin de organisati</w:t>
      </w:r>
      <w:r w:rsidR="0040197D">
        <w:rPr>
          <w:rFonts w:cs="Tahoma"/>
          <w:szCs w:val="20"/>
        </w:rPr>
        <w:t xml:space="preserve">e en haar </w:t>
      </w:r>
      <w:r w:rsidR="0040197D" w:rsidRPr="00DE7287">
        <w:rPr>
          <w:rFonts w:cs="Tahoma"/>
          <w:szCs w:val="20"/>
        </w:rPr>
        <w:t>omgeving zich bewegen en</w:t>
      </w:r>
      <w:r w:rsidRPr="00DE7287">
        <w:rPr>
          <w:rFonts w:cs="Tahoma"/>
          <w:szCs w:val="20"/>
        </w:rPr>
        <w:t xml:space="preserve"> formuleert</w:t>
      </w:r>
      <w:r w:rsidR="0040197D" w:rsidRPr="00DE7287">
        <w:rPr>
          <w:rFonts w:cs="Tahoma"/>
          <w:szCs w:val="20"/>
        </w:rPr>
        <w:t xml:space="preserve"> </w:t>
      </w:r>
      <w:r w:rsidR="00BA4E62" w:rsidRPr="00DE7287">
        <w:rPr>
          <w:rFonts w:cs="Tahoma"/>
          <w:szCs w:val="20"/>
        </w:rPr>
        <w:t>de doelstellingen voor he</w:t>
      </w:r>
      <w:r w:rsidRPr="00DE7287">
        <w:rPr>
          <w:rFonts w:cs="Tahoma"/>
          <w:szCs w:val="20"/>
        </w:rPr>
        <w:t xml:space="preserve">t langetermijnbeleid. </w:t>
      </w:r>
      <w:r w:rsidR="0040197D" w:rsidRPr="00DE7287">
        <w:rPr>
          <w:szCs w:val="20"/>
        </w:rPr>
        <w:t>De directeur</w:t>
      </w:r>
      <w:r w:rsidRPr="00DE7287">
        <w:rPr>
          <w:szCs w:val="20"/>
        </w:rPr>
        <w:t>-bestuurder</w:t>
      </w:r>
      <w:r w:rsidR="0040197D" w:rsidRPr="00DE7287">
        <w:rPr>
          <w:szCs w:val="20"/>
        </w:rPr>
        <w:t xml:space="preserve"> beschikt over een lange termijnvisie, heeft een breed perspectief, houdt uiteenlopende mogelijkheden in gedachten bij het ontwikkelen van een</w:t>
      </w:r>
      <w:r w:rsidRPr="00DE7287">
        <w:rPr>
          <w:szCs w:val="20"/>
        </w:rPr>
        <w:t xml:space="preserve"> (lange termijn)</w:t>
      </w:r>
      <w:r w:rsidR="0040197D" w:rsidRPr="00DE7287">
        <w:rPr>
          <w:szCs w:val="20"/>
        </w:rPr>
        <w:t xml:space="preserve"> to</w:t>
      </w:r>
      <w:r w:rsidRPr="00DE7287">
        <w:rPr>
          <w:szCs w:val="20"/>
        </w:rPr>
        <w:t>ekomstbeeld voor de organisatie en houdt ook rekening met het effect van het huidige werk op toekomstige mogelijkheden.</w:t>
      </w:r>
    </w:p>
    <w:p w:rsidR="00DE7287" w:rsidRPr="00DE7287" w:rsidRDefault="00DE7287" w:rsidP="0040197D">
      <w:pPr>
        <w:rPr>
          <w:szCs w:val="20"/>
        </w:rPr>
      </w:pPr>
    </w:p>
    <w:p w:rsidR="00BA4E62" w:rsidRPr="0040197D" w:rsidRDefault="00BA4E62" w:rsidP="00946634">
      <w:pPr>
        <w:rPr>
          <w:rFonts w:cs="Tahoma"/>
          <w:bCs/>
          <w:i/>
          <w:szCs w:val="20"/>
        </w:rPr>
      </w:pPr>
      <w:r w:rsidRPr="0040197D">
        <w:rPr>
          <w:rFonts w:cs="Tahoma"/>
          <w:bCs/>
          <w:i/>
          <w:szCs w:val="20"/>
        </w:rPr>
        <w:t>Visie uitdragen</w:t>
      </w:r>
    </w:p>
    <w:p w:rsidR="00BA4E62" w:rsidRPr="00946634" w:rsidRDefault="00912D49" w:rsidP="00946634">
      <w:pPr>
        <w:rPr>
          <w:rFonts w:cs="Tahoma"/>
          <w:szCs w:val="20"/>
        </w:rPr>
      </w:pPr>
      <w:r>
        <w:rPr>
          <w:rFonts w:cs="Tahoma"/>
          <w:szCs w:val="20"/>
        </w:rPr>
        <w:t>De directeur-bestuurder brengt d</w:t>
      </w:r>
      <w:r w:rsidR="00BA4E62" w:rsidRPr="00946634">
        <w:rPr>
          <w:rFonts w:cs="Tahoma"/>
          <w:szCs w:val="20"/>
        </w:rPr>
        <w:t>e richting waarin de organisatie zal gaan en de doelen die worden nagestreefd op een aansprekende</w:t>
      </w:r>
      <w:r w:rsidR="0040197D">
        <w:rPr>
          <w:rFonts w:cs="Tahoma"/>
          <w:szCs w:val="20"/>
        </w:rPr>
        <w:t xml:space="preserve"> </w:t>
      </w:r>
      <w:r w:rsidR="00BA4E62" w:rsidRPr="00946634">
        <w:rPr>
          <w:rFonts w:cs="Tahoma"/>
          <w:szCs w:val="20"/>
        </w:rPr>
        <w:t>wijze over</w:t>
      </w:r>
      <w:r>
        <w:rPr>
          <w:rFonts w:cs="Tahoma"/>
          <w:szCs w:val="20"/>
        </w:rPr>
        <w:t>,</w:t>
      </w:r>
      <w:r w:rsidR="00BA4E62" w:rsidRPr="00946634">
        <w:rPr>
          <w:rFonts w:cs="Tahoma"/>
          <w:szCs w:val="20"/>
        </w:rPr>
        <w:t xml:space="preserve"> zowel binnen als buiten de </w:t>
      </w:r>
      <w:r w:rsidR="0040197D">
        <w:rPr>
          <w:rFonts w:cs="Tahoma"/>
          <w:szCs w:val="20"/>
        </w:rPr>
        <w:t>organisatie</w:t>
      </w:r>
      <w:r w:rsidR="00BA4E62" w:rsidRPr="00946634">
        <w:rPr>
          <w:rFonts w:cs="Tahoma"/>
          <w:szCs w:val="20"/>
        </w:rPr>
        <w:t xml:space="preserve"> en</w:t>
      </w:r>
      <w:r>
        <w:rPr>
          <w:rFonts w:cs="Tahoma"/>
          <w:szCs w:val="20"/>
        </w:rPr>
        <w:t xml:space="preserve"> creëert </w:t>
      </w:r>
      <w:r w:rsidR="00BA4E62" w:rsidRPr="00946634">
        <w:rPr>
          <w:rFonts w:cs="Tahoma"/>
          <w:szCs w:val="20"/>
        </w:rPr>
        <w:t>er draagvlak voor.</w:t>
      </w:r>
    </w:p>
    <w:p w:rsidR="00BA4E62" w:rsidRDefault="00BA4E62" w:rsidP="00946634">
      <w:pPr>
        <w:rPr>
          <w:rFonts w:cs="Tahoma"/>
          <w:szCs w:val="20"/>
        </w:rPr>
      </w:pPr>
    </w:p>
    <w:p w:rsidR="00912D49" w:rsidRPr="00946634" w:rsidRDefault="00912D49" w:rsidP="00946634">
      <w:pPr>
        <w:rPr>
          <w:rFonts w:cs="Tahoma"/>
          <w:szCs w:val="20"/>
        </w:rPr>
      </w:pPr>
    </w:p>
    <w:p w:rsidR="00BA4E62" w:rsidRPr="0040197D" w:rsidRDefault="00BA4E62" w:rsidP="00946634">
      <w:pPr>
        <w:rPr>
          <w:rFonts w:cs="Tahoma"/>
          <w:bCs/>
          <w:i/>
          <w:szCs w:val="20"/>
        </w:rPr>
      </w:pPr>
      <w:r w:rsidRPr="0040197D">
        <w:rPr>
          <w:rFonts w:cs="Tahoma"/>
          <w:bCs/>
          <w:i/>
          <w:szCs w:val="20"/>
        </w:rPr>
        <w:t>Besluitvaardigheid</w:t>
      </w:r>
    </w:p>
    <w:p w:rsidR="00BA4E62" w:rsidRPr="00946634" w:rsidRDefault="00912D49" w:rsidP="00946634">
      <w:pPr>
        <w:rPr>
          <w:rFonts w:cs="Tahoma"/>
          <w:szCs w:val="20"/>
        </w:rPr>
      </w:pPr>
      <w:r>
        <w:rPr>
          <w:rFonts w:cs="Tahoma"/>
          <w:szCs w:val="20"/>
        </w:rPr>
        <w:t>De directeur-bestuurder neemt b</w:t>
      </w:r>
      <w:r w:rsidR="00BA4E62" w:rsidRPr="00946634">
        <w:rPr>
          <w:rFonts w:cs="Tahoma"/>
          <w:szCs w:val="20"/>
        </w:rPr>
        <w:t>eslissingen door acties te bepalen en uit te zetten of standpunten en meningen uit te spreken,</w:t>
      </w:r>
      <w:r w:rsidR="0040197D">
        <w:rPr>
          <w:rFonts w:cs="Tahoma"/>
          <w:szCs w:val="20"/>
        </w:rPr>
        <w:t xml:space="preserve"> </w:t>
      </w:r>
      <w:r w:rsidR="00BA4E62" w:rsidRPr="00946634">
        <w:rPr>
          <w:rFonts w:cs="Tahoma"/>
          <w:szCs w:val="20"/>
        </w:rPr>
        <w:t>ook wanneer zaken onzeker zijn of risico’s inhouden of</w:t>
      </w:r>
      <w:r>
        <w:rPr>
          <w:rFonts w:cs="Tahoma"/>
          <w:szCs w:val="20"/>
        </w:rPr>
        <w:t xml:space="preserve"> er</w:t>
      </w:r>
      <w:r w:rsidR="00BA4E62" w:rsidRPr="00946634">
        <w:rPr>
          <w:rFonts w:cs="Tahoma"/>
          <w:szCs w:val="20"/>
        </w:rPr>
        <w:t xml:space="preserve"> een impasse dreigt te ontstaan.</w:t>
      </w:r>
    </w:p>
    <w:p w:rsidR="00BA4E62" w:rsidRPr="00946634" w:rsidRDefault="00BA4E62" w:rsidP="00946634">
      <w:pPr>
        <w:rPr>
          <w:rFonts w:cs="Tahoma"/>
          <w:szCs w:val="20"/>
        </w:rPr>
      </w:pPr>
    </w:p>
    <w:p w:rsidR="00BA4E62" w:rsidRPr="0040197D" w:rsidRDefault="00BA4E62" w:rsidP="00946634">
      <w:pPr>
        <w:rPr>
          <w:rFonts w:cs="Tahoma"/>
          <w:bCs/>
          <w:i/>
          <w:szCs w:val="20"/>
        </w:rPr>
      </w:pPr>
      <w:r w:rsidRPr="0040197D">
        <w:rPr>
          <w:rFonts w:cs="Tahoma"/>
          <w:bCs/>
          <w:i/>
          <w:szCs w:val="20"/>
        </w:rPr>
        <w:t>Ondernemerschap</w:t>
      </w:r>
    </w:p>
    <w:p w:rsidR="00BA4E62" w:rsidRPr="00946634" w:rsidRDefault="00912D49" w:rsidP="00946634">
      <w:pPr>
        <w:rPr>
          <w:rFonts w:cs="Tahoma"/>
          <w:szCs w:val="20"/>
        </w:rPr>
      </w:pPr>
      <w:r>
        <w:rPr>
          <w:rFonts w:cs="Tahoma"/>
          <w:szCs w:val="20"/>
        </w:rPr>
        <w:t>He t s</w:t>
      </w:r>
      <w:r w:rsidR="00BA4E62" w:rsidRPr="00946634">
        <w:rPr>
          <w:rFonts w:cs="Tahoma"/>
          <w:szCs w:val="20"/>
        </w:rPr>
        <w:t>ignaleren van mogelijkheden om de organisatie te professionaliseren en een centrale plaats in de</w:t>
      </w:r>
      <w:r w:rsidR="0040197D">
        <w:rPr>
          <w:rFonts w:cs="Tahoma"/>
          <w:szCs w:val="20"/>
        </w:rPr>
        <w:t xml:space="preserve"> </w:t>
      </w:r>
      <w:r w:rsidR="00BA4E62" w:rsidRPr="00946634">
        <w:rPr>
          <w:rFonts w:cs="Tahoma"/>
          <w:szCs w:val="20"/>
        </w:rPr>
        <w:t xml:space="preserve">maatschappij te geven, deze mogelijkheden zelf actief beïnvloeden en daarbij </w:t>
      </w:r>
      <w:r w:rsidR="0040197D">
        <w:rPr>
          <w:rFonts w:cs="Tahoma"/>
          <w:szCs w:val="20"/>
        </w:rPr>
        <w:t>v</w:t>
      </w:r>
      <w:r w:rsidR="00BA4E62" w:rsidRPr="00946634">
        <w:rPr>
          <w:rFonts w:cs="Tahoma"/>
          <w:szCs w:val="20"/>
        </w:rPr>
        <w:t>erantwoorde risico's</w:t>
      </w:r>
      <w:r w:rsidR="0040197D">
        <w:rPr>
          <w:rFonts w:cs="Tahoma"/>
          <w:szCs w:val="20"/>
        </w:rPr>
        <w:t xml:space="preserve"> </w:t>
      </w:r>
      <w:r w:rsidR="00BA4E62" w:rsidRPr="00946634">
        <w:rPr>
          <w:rFonts w:cs="Tahoma"/>
          <w:szCs w:val="20"/>
        </w:rPr>
        <w:t>durven nemen.</w:t>
      </w:r>
    </w:p>
    <w:p w:rsidR="00BA4E62" w:rsidRPr="006F1BD9" w:rsidRDefault="00BA4E62" w:rsidP="006F1BD9">
      <w:pPr>
        <w:rPr>
          <w:rStyle w:val="Nadruk"/>
        </w:rPr>
      </w:pPr>
    </w:p>
    <w:p w:rsidR="006F1BD9" w:rsidRPr="006F1BD9" w:rsidRDefault="006F1BD9" w:rsidP="006F1BD9">
      <w:pPr>
        <w:rPr>
          <w:rStyle w:val="Nadruk"/>
        </w:rPr>
      </w:pPr>
      <w:r w:rsidRPr="006F1BD9">
        <w:rPr>
          <w:rStyle w:val="Nadruk"/>
        </w:rPr>
        <w:t>Gedrevenheid</w:t>
      </w:r>
    </w:p>
    <w:p w:rsidR="006F1BD9" w:rsidRPr="006F1BD9" w:rsidRDefault="006F1BD9" w:rsidP="006F1BD9">
      <w:pPr>
        <w:rPr>
          <w:rStyle w:val="Nadruk"/>
          <w:i w:val="0"/>
        </w:rPr>
      </w:pPr>
      <w:r w:rsidRPr="00946634">
        <w:rPr>
          <w:szCs w:val="20"/>
        </w:rPr>
        <w:t>De directeur</w:t>
      </w:r>
      <w:r>
        <w:rPr>
          <w:szCs w:val="20"/>
        </w:rPr>
        <w:t>-bestuurder</w:t>
      </w:r>
      <w:r w:rsidRPr="00946634">
        <w:rPr>
          <w:szCs w:val="20"/>
        </w:rPr>
        <w:t xml:space="preserve"> </w:t>
      </w:r>
      <w:r w:rsidRPr="006F1BD9">
        <w:rPr>
          <w:rStyle w:val="Nadruk"/>
          <w:i w:val="0"/>
        </w:rPr>
        <w:t>toont vermogen om vol to houden en</w:t>
      </w:r>
      <w:r>
        <w:rPr>
          <w:rStyle w:val="Nadruk"/>
          <w:i w:val="0"/>
        </w:rPr>
        <w:t xml:space="preserve"> la</w:t>
      </w:r>
      <w:r w:rsidRPr="006F1BD9">
        <w:rPr>
          <w:rStyle w:val="Nadruk"/>
          <w:i w:val="0"/>
        </w:rPr>
        <w:t>n</w:t>
      </w:r>
      <w:r>
        <w:rPr>
          <w:rStyle w:val="Nadruk"/>
          <w:i w:val="0"/>
        </w:rPr>
        <w:t>g</w:t>
      </w:r>
      <w:r w:rsidRPr="006F1BD9">
        <w:rPr>
          <w:rStyle w:val="Nadruk"/>
          <w:i w:val="0"/>
        </w:rPr>
        <w:t xml:space="preserve">ere </w:t>
      </w:r>
      <w:r>
        <w:rPr>
          <w:rStyle w:val="Nadruk"/>
          <w:i w:val="0"/>
        </w:rPr>
        <w:t>perioden hard te</w:t>
      </w:r>
      <w:r w:rsidRPr="006F1BD9">
        <w:rPr>
          <w:rStyle w:val="Nadruk"/>
          <w:i w:val="0"/>
        </w:rPr>
        <w:t xml:space="preserve"> werken</w:t>
      </w:r>
      <w:r>
        <w:rPr>
          <w:rStyle w:val="Nadruk"/>
          <w:i w:val="0"/>
        </w:rPr>
        <w:t>.</w:t>
      </w:r>
    </w:p>
    <w:p w:rsidR="006F1BD9" w:rsidRPr="006F1BD9" w:rsidRDefault="006F1BD9" w:rsidP="006F1BD9">
      <w:pPr>
        <w:rPr>
          <w:rStyle w:val="Nadruk"/>
        </w:rPr>
      </w:pPr>
    </w:p>
    <w:p w:rsidR="00420E3F" w:rsidRDefault="00420E3F">
      <w:pPr>
        <w:rPr>
          <w:rFonts w:cs="Tahoma"/>
          <w:bCs/>
          <w:i/>
          <w:szCs w:val="20"/>
        </w:rPr>
      </w:pPr>
      <w:r>
        <w:rPr>
          <w:rFonts w:cs="Tahoma"/>
          <w:bCs/>
          <w:i/>
          <w:szCs w:val="20"/>
        </w:rPr>
        <w:br w:type="page"/>
      </w:r>
    </w:p>
    <w:p w:rsidR="00BA4E62" w:rsidRPr="0040197D" w:rsidRDefault="00BA4E62" w:rsidP="00946634">
      <w:pPr>
        <w:rPr>
          <w:rFonts w:cs="Tahoma"/>
          <w:bCs/>
          <w:i/>
          <w:szCs w:val="20"/>
        </w:rPr>
      </w:pPr>
      <w:r w:rsidRPr="0040197D">
        <w:rPr>
          <w:rFonts w:cs="Tahoma"/>
          <w:bCs/>
          <w:i/>
          <w:szCs w:val="20"/>
        </w:rPr>
        <w:lastRenderedPageBreak/>
        <w:t>Leiderschap</w:t>
      </w:r>
    </w:p>
    <w:p w:rsidR="0040197D" w:rsidRPr="00946634" w:rsidRDefault="00912D49" w:rsidP="0040197D">
      <w:pPr>
        <w:rPr>
          <w:szCs w:val="20"/>
        </w:rPr>
      </w:pPr>
      <w:r>
        <w:rPr>
          <w:rFonts w:cs="Tahoma"/>
          <w:szCs w:val="20"/>
        </w:rPr>
        <w:t xml:space="preserve">De directeur-bestuurder </w:t>
      </w:r>
      <w:r w:rsidR="002A2CAB">
        <w:rPr>
          <w:rFonts w:cs="Tahoma"/>
          <w:szCs w:val="20"/>
        </w:rPr>
        <w:t>geeft</w:t>
      </w:r>
      <w:r w:rsidR="00C94B30" w:rsidRPr="00C94B30">
        <w:rPr>
          <w:szCs w:val="20"/>
        </w:rPr>
        <w:t xml:space="preserve"> op een inspirerende en coachende wijze r</w:t>
      </w:r>
      <w:r w:rsidR="00BA4E62" w:rsidRPr="00C94B30">
        <w:rPr>
          <w:rFonts w:cs="Tahoma"/>
          <w:szCs w:val="20"/>
        </w:rPr>
        <w:t xml:space="preserve">ichting en sturing aan </w:t>
      </w:r>
      <w:r w:rsidR="0040197D" w:rsidRPr="00C94B30">
        <w:rPr>
          <w:rFonts w:cs="Tahoma"/>
          <w:szCs w:val="20"/>
        </w:rPr>
        <w:t>alle</w:t>
      </w:r>
      <w:r w:rsidR="00BA4E62" w:rsidRPr="00C94B30">
        <w:rPr>
          <w:rFonts w:cs="Tahoma"/>
          <w:szCs w:val="20"/>
        </w:rPr>
        <w:t xml:space="preserve"> medewerkers in brede zin, ook</w:t>
      </w:r>
      <w:r w:rsidR="00BA4E62" w:rsidRPr="00946634">
        <w:rPr>
          <w:rFonts w:cs="Tahoma"/>
          <w:szCs w:val="20"/>
        </w:rPr>
        <w:t xml:space="preserve"> in situaties</w:t>
      </w:r>
      <w:r w:rsidR="0040197D">
        <w:rPr>
          <w:rFonts w:cs="Tahoma"/>
          <w:szCs w:val="20"/>
        </w:rPr>
        <w:t xml:space="preserve"> </w:t>
      </w:r>
      <w:r w:rsidR="00BA4E62" w:rsidRPr="00946634">
        <w:rPr>
          <w:rFonts w:cs="Tahoma"/>
          <w:szCs w:val="20"/>
        </w:rPr>
        <w:t xml:space="preserve">van verandering en innovatie. De eigen stijl van leidinggeven </w:t>
      </w:r>
      <w:r w:rsidR="002A2CAB">
        <w:rPr>
          <w:rFonts w:cs="Tahoma"/>
          <w:szCs w:val="20"/>
        </w:rPr>
        <w:t>past hij/zij aan</w:t>
      </w:r>
      <w:r w:rsidR="00BA4E62" w:rsidRPr="00946634">
        <w:rPr>
          <w:rFonts w:cs="Tahoma"/>
          <w:szCs w:val="20"/>
        </w:rPr>
        <w:t xml:space="preserve"> </w:t>
      </w:r>
      <w:proofErr w:type="spellStart"/>
      <w:r w:rsidR="00BA4E62" w:rsidRPr="00946634">
        <w:rPr>
          <w:rFonts w:cs="Tahoma"/>
          <w:szCs w:val="20"/>
        </w:rPr>
        <w:t>aan</w:t>
      </w:r>
      <w:proofErr w:type="spellEnd"/>
      <w:r w:rsidR="00BA4E62" w:rsidRPr="00946634">
        <w:rPr>
          <w:rFonts w:cs="Tahoma"/>
          <w:szCs w:val="20"/>
        </w:rPr>
        <w:t xml:space="preserve"> de leiderschapsbehoefte</w:t>
      </w:r>
      <w:r w:rsidR="0040197D">
        <w:rPr>
          <w:rFonts w:cs="Tahoma"/>
          <w:szCs w:val="20"/>
        </w:rPr>
        <w:t xml:space="preserve"> </w:t>
      </w:r>
      <w:r w:rsidR="00BA4E62" w:rsidRPr="00946634">
        <w:rPr>
          <w:rFonts w:cs="Tahoma"/>
          <w:szCs w:val="20"/>
        </w:rPr>
        <w:t>van de ander zodat instemming en actie wordt verkregen om bepaalde doelen te bereiken.</w:t>
      </w:r>
      <w:r w:rsidR="0040197D" w:rsidRPr="0040197D">
        <w:rPr>
          <w:szCs w:val="20"/>
        </w:rPr>
        <w:t xml:space="preserve"> </w:t>
      </w:r>
      <w:r w:rsidR="0040197D">
        <w:rPr>
          <w:szCs w:val="20"/>
        </w:rPr>
        <w:t>De directeur-bestuurder i</w:t>
      </w:r>
      <w:r w:rsidR="0040197D" w:rsidRPr="00946634">
        <w:rPr>
          <w:szCs w:val="20"/>
        </w:rPr>
        <w:t>s in staat zijn</w:t>
      </w:r>
      <w:r w:rsidR="0040197D">
        <w:rPr>
          <w:szCs w:val="20"/>
        </w:rPr>
        <w:t>/haar</w:t>
      </w:r>
      <w:r w:rsidR="0040197D" w:rsidRPr="00946634">
        <w:rPr>
          <w:szCs w:val="20"/>
        </w:rPr>
        <w:t xml:space="preserve"> enthousiasme over te brengen op de medewerkers van </w:t>
      </w:r>
      <w:r w:rsidR="0040197D">
        <w:rPr>
          <w:szCs w:val="20"/>
        </w:rPr>
        <w:t>de organisatie</w:t>
      </w:r>
      <w:r w:rsidR="0040197D" w:rsidRPr="00946634">
        <w:rPr>
          <w:szCs w:val="20"/>
        </w:rPr>
        <w:t xml:space="preserve"> en inspireert de</w:t>
      </w:r>
      <w:r w:rsidR="0040197D">
        <w:rPr>
          <w:szCs w:val="20"/>
        </w:rPr>
        <w:t>ze</w:t>
      </w:r>
      <w:r w:rsidR="0040197D" w:rsidRPr="00946634">
        <w:rPr>
          <w:szCs w:val="20"/>
        </w:rPr>
        <w:t xml:space="preserve"> medewerkers om hetzelfde te doen.</w:t>
      </w:r>
    </w:p>
    <w:p w:rsidR="00BA4E62" w:rsidRDefault="00BA4E62" w:rsidP="00946634">
      <w:pPr>
        <w:rPr>
          <w:szCs w:val="20"/>
        </w:rPr>
      </w:pPr>
    </w:p>
    <w:p w:rsidR="00CA686D" w:rsidRPr="0040197D" w:rsidRDefault="00CA686D" w:rsidP="00946634">
      <w:pPr>
        <w:rPr>
          <w:i/>
          <w:szCs w:val="20"/>
        </w:rPr>
      </w:pPr>
      <w:r w:rsidRPr="0040197D">
        <w:rPr>
          <w:i/>
          <w:szCs w:val="20"/>
        </w:rPr>
        <w:t>Toewijding</w:t>
      </w:r>
    </w:p>
    <w:p w:rsidR="00CA686D" w:rsidRPr="00946634" w:rsidRDefault="00CA686D" w:rsidP="00946634">
      <w:pPr>
        <w:rPr>
          <w:szCs w:val="20"/>
        </w:rPr>
      </w:pPr>
      <w:r w:rsidRPr="00946634">
        <w:rPr>
          <w:szCs w:val="20"/>
        </w:rPr>
        <w:t>De directeur</w:t>
      </w:r>
      <w:r w:rsidR="0040197D">
        <w:rPr>
          <w:szCs w:val="20"/>
        </w:rPr>
        <w:t>-bestuurder</w:t>
      </w:r>
      <w:r w:rsidRPr="00946634">
        <w:rPr>
          <w:szCs w:val="20"/>
        </w:rPr>
        <w:t xml:space="preserve"> brengt eigen gedrag in lijn met de missie, doelstellingen en de taken van </w:t>
      </w:r>
      <w:r w:rsidR="0040197D">
        <w:rPr>
          <w:szCs w:val="20"/>
        </w:rPr>
        <w:t>de</w:t>
      </w:r>
      <w:r w:rsidRPr="00946634">
        <w:rPr>
          <w:szCs w:val="20"/>
        </w:rPr>
        <w:t xml:space="preserve"> </w:t>
      </w:r>
      <w:r w:rsidR="0040197D">
        <w:rPr>
          <w:szCs w:val="20"/>
        </w:rPr>
        <w:t xml:space="preserve">organisatie en is zich </w:t>
      </w:r>
      <w:r w:rsidRPr="00946634">
        <w:rPr>
          <w:szCs w:val="20"/>
        </w:rPr>
        <w:t xml:space="preserve">bewust van zijn eigen rol als onderdeel van het grote geheel in </w:t>
      </w:r>
      <w:r w:rsidR="0040197D">
        <w:rPr>
          <w:szCs w:val="20"/>
        </w:rPr>
        <w:t>de</w:t>
      </w:r>
      <w:r w:rsidRPr="00946634">
        <w:rPr>
          <w:szCs w:val="20"/>
        </w:rPr>
        <w:t xml:space="preserve"> </w:t>
      </w:r>
      <w:r w:rsidR="0040197D">
        <w:rPr>
          <w:szCs w:val="20"/>
        </w:rPr>
        <w:t>organisatie</w:t>
      </w:r>
      <w:r w:rsidRPr="00946634">
        <w:rPr>
          <w:szCs w:val="20"/>
        </w:rPr>
        <w:t xml:space="preserve"> en heeft daarin een positieve inbreng.</w:t>
      </w:r>
    </w:p>
    <w:p w:rsidR="00CA686D" w:rsidRPr="00946634" w:rsidRDefault="00CA686D" w:rsidP="00946634">
      <w:pPr>
        <w:rPr>
          <w:szCs w:val="20"/>
        </w:rPr>
      </w:pPr>
    </w:p>
    <w:p w:rsidR="00CA686D" w:rsidRPr="0040197D" w:rsidRDefault="00CA686D" w:rsidP="00946634">
      <w:pPr>
        <w:rPr>
          <w:szCs w:val="20"/>
        </w:rPr>
      </w:pPr>
      <w:r w:rsidRPr="0040197D">
        <w:rPr>
          <w:i/>
          <w:szCs w:val="20"/>
        </w:rPr>
        <w:t>Overzien van bedrijfsprocessen</w:t>
      </w:r>
    </w:p>
    <w:p w:rsidR="00CA686D" w:rsidRPr="00946634" w:rsidRDefault="0040197D" w:rsidP="00946634">
      <w:pPr>
        <w:rPr>
          <w:szCs w:val="20"/>
        </w:rPr>
      </w:pPr>
      <w:r>
        <w:rPr>
          <w:szCs w:val="20"/>
        </w:rPr>
        <w:t>De directeur-bestuurder heeft</w:t>
      </w:r>
      <w:r w:rsidR="00CA686D" w:rsidRPr="00946634">
        <w:rPr>
          <w:szCs w:val="20"/>
        </w:rPr>
        <w:t xml:space="preserve"> kennis van en ervaring met de verschillende onderdelen van de bedrijfsvoering. Houdt bij </w:t>
      </w:r>
      <w:r w:rsidR="002A2CAB">
        <w:rPr>
          <w:szCs w:val="20"/>
        </w:rPr>
        <w:t>het</w:t>
      </w:r>
      <w:r w:rsidR="00CA686D" w:rsidRPr="00946634">
        <w:rPr>
          <w:szCs w:val="20"/>
        </w:rPr>
        <w:t xml:space="preserve"> ontwikkelen van nieuwe strategieën en plannen rekening met de v</w:t>
      </w:r>
      <w:r>
        <w:rPr>
          <w:szCs w:val="20"/>
        </w:rPr>
        <w:t>erschillende bedrijfsonderdelen en b</w:t>
      </w:r>
      <w:r w:rsidR="00CA686D" w:rsidRPr="00946634">
        <w:rPr>
          <w:szCs w:val="20"/>
        </w:rPr>
        <w:t>egrijpt het werk van de verschillende disciplines in de organisatie.</w:t>
      </w:r>
    </w:p>
    <w:p w:rsidR="00CA686D" w:rsidRPr="00946634" w:rsidRDefault="00CA686D" w:rsidP="00946634">
      <w:pPr>
        <w:rPr>
          <w:szCs w:val="20"/>
        </w:rPr>
      </w:pPr>
    </w:p>
    <w:p w:rsidR="00CA686D" w:rsidRPr="0040197D" w:rsidRDefault="00CA686D" w:rsidP="00946634">
      <w:pPr>
        <w:rPr>
          <w:szCs w:val="20"/>
        </w:rPr>
      </w:pPr>
      <w:r w:rsidRPr="0040197D">
        <w:rPr>
          <w:i/>
          <w:szCs w:val="20"/>
        </w:rPr>
        <w:t>Bruggenbouwer</w:t>
      </w:r>
    </w:p>
    <w:p w:rsidR="0040197D" w:rsidRDefault="00CA686D" w:rsidP="00946634">
      <w:pPr>
        <w:rPr>
          <w:szCs w:val="20"/>
        </w:rPr>
      </w:pPr>
      <w:r w:rsidRPr="00946634">
        <w:rPr>
          <w:szCs w:val="20"/>
        </w:rPr>
        <w:t>De directeur</w:t>
      </w:r>
      <w:r w:rsidR="0040197D">
        <w:rPr>
          <w:szCs w:val="20"/>
        </w:rPr>
        <w:t>-bestuurder</w:t>
      </w:r>
      <w:r w:rsidRPr="00946634">
        <w:rPr>
          <w:szCs w:val="20"/>
        </w:rPr>
        <w:t xml:space="preserve"> is in staat om met partijen van verschillende achtergronden contacten te onderhouden</w:t>
      </w:r>
      <w:r w:rsidR="0040197D">
        <w:rPr>
          <w:szCs w:val="20"/>
        </w:rPr>
        <w:t xml:space="preserve"> (netwerken)</w:t>
      </w:r>
      <w:r w:rsidRPr="00946634">
        <w:rPr>
          <w:szCs w:val="20"/>
        </w:rPr>
        <w:t xml:space="preserve"> in het belang van het functioneren van </w:t>
      </w:r>
      <w:r w:rsidR="0040197D">
        <w:rPr>
          <w:szCs w:val="20"/>
        </w:rPr>
        <w:t>de organisatie</w:t>
      </w:r>
      <w:r w:rsidRPr="00946634">
        <w:rPr>
          <w:szCs w:val="20"/>
        </w:rPr>
        <w:t xml:space="preserve"> </w:t>
      </w:r>
      <w:proofErr w:type="spellStart"/>
      <w:r w:rsidRPr="00946634">
        <w:rPr>
          <w:szCs w:val="20"/>
        </w:rPr>
        <w:t>én</w:t>
      </w:r>
      <w:proofErr w:type="spellEnd"/>
      <w:r w:rsidRPr="00946634">
        <w:rPr>
          <w:szCs w:val="20"/>
        </w:rPr>
        <w:t xml:space="preserve"> in het belang van het leveren van een bijdrage aan het realiseren van het gemeentelijk </w:t>
      </w:r>
      <w:r w:rsidR="0040197D">
        <w:rPr>
          <w:szCs w:val="20"/>
        </w:rPr>
        <w:t>cultuur</w:t>
      </w:r>
      <w:r w:rsidRPr="00946634">
        <w:rPr>
          <w:szCs w:val="20"/>
        </w:rPr>
        <w:t xml:space="preserve">beleid. </w:t>
      </w:r>
    </w:p>
    <w:p w:rsidR="00BA4E62" w:rsidRPr="00946634" w:rsidRDefault="00BA4E62" w:rsidP="00946634">
      <w:pPr>
        <w:rPr>
          <w:rFonts w:cs="Arial"/>
          <w:szCs w:val="20"/>
        </w:rPr>
      </w:pPr>
    </w:p>
    <w:p w:rsidR="00CA686D" w:rsidRDefault="00CA686D" w:rsidP="00946634">
      <w:pPr>
        <w:rPr>
          <w:rFonts w:cs="Arial"/>
          <w:szCs w:val="20"/>
        </w:rPr>
      </w:pPr>
    </w:p>
    <w:p w:rsidR="00C94B30" w:rsidRDefault="00C94B30" w:rsidP="00C94B30">
      <w:pPr>
        <w:pStyle w:val="Kop3"/>
      </w:pPr>
      <w:r>
        <w:t>3.5.4</w:t>
      </w:r>
      <w:r>
        <w:tab/>
        <w:t>Functieniveau</w:t>
      </w:r>
    </w:p>
    <w:p w:rsidR="00CA686D" w:rsidRPr="00CA686D" w:rsidRDefault="00CA686D" w:rsidP="00CA686D">
      <w:pPr>
        <w:rPr>
          <w:szCs w:val="20"/>
        </w:rPr>
      </w:pPr>
      <w:r w:rsidRPr="00C94B30">
        <w:rPr>
          <w:szCs w:val="20"/>
        </w:rPr>
        <w:t>De directeur</w:t>
      </w:r>
      <w:r w:rsidR="00C94B30" w:rsidRPr="00C94B30">
        <w:rPr>
          <w:szCs w:val="20"/>
        </w:rPr>
        <w:t>-bestuurder</w:t>
      </w:r>
      <w:r w:rsidRPr="00C94B30">
        <w:rPr>
          <w:szCs w:val="20"/>
        </w:rPr>
        <w:t xml:space="preserve"> van </w:t>
      </w:r>
      <w:r w:rsidR="00C94B30" w:rsidRPr="00C94B30">
        <w:rPr>
          <w:szCs w:val="20"/>
        </w:rPr>
        <w:t>de stichting</w:t>
      </w:r>
      <w:r w:rsidRPr="00C94B30">
        <w:rPr>
          <w:szCs w:val="20"/>
        </w:rPr>
        <w:t xml:space="preserve"> is integraal eindverantwoordelijk voor het</w:t>
      </w:r>
      <w:r w:rsidR="00C94B30" w:rsidRPr="00C94B30">
        <w:rPr>
          <w:szCs w:val="20"/>
        </w:rPr>
        <w:t xml:space="preserve"> </w:t>
      </w:r>
      <w:r w:rsidRPr="00C94B30">
        <w:rPr>
          <w:szCs w:val="20"/>
        </w:rPr>
        <w:t>functioneren van de organisatie</w:t>
      </w:r>
      <w:r w:rsidR="00C94B30" w:rsidRPr="00C94B30">
        <w:rPr>
          <w:szCs w:val="20"/>
        </w:rPr>
        <w:t xml:space="preserve"> alsmede belast met de integrale dagelijkse leiding.</w:t>
      </w:r>
      <w:r w:rsidR="002A2CAB">
        <w:rPr>
          <w:szCs w:val="20"/>
        </w:rPr>
        <w:t xml:space="preserve"> </w:t>
      </w:r>
      <w:r w:rsidRPr="00C94B30">
        <w:rPr>
          <w:szCs w:val="20"/>
        </w:rPr>
        <w:t>Op grond van de functievereisten wordt in combinatie met de gewenste kerncompetenties</w:t>
      </w:r>
      <w:r w:rsidR="001D5FF0">
        <w:rPr>
          <w:szCs w:val="20"/>
        </w:rPr>
        <w:t xml:space="preserve"> wordt de directeur-bestuurder ingeschaald in schaal</w:t>
      </w:r>
      <w:r w:rsidRPr="00C94B30">
        <w:rPr>
          <w:szCs w:val="20"/>
        </w:rPr>
        <w:t xml:space="preserve"> </w:t>
      </w:r>
      <w:r w:rsidR="001D5FF0" w:rsidRPr="00037A55">
        <w:rPr>
          <w:szCs w:val="20"/>
        </w:rPr>
        <w:t>…</w:t>
      </w:r>
      <w:r w:rsidR="00E54294" w:rsidRPr="00037A55">
        <w:rPr>
          <w:szCs w:val="20"/>
        </w:rPr>
        <w:t>…</w:t>
      </w:r>
      <w:r w:rsidR="001D5FF0" w:rsidRPr="00037A55">
        <w:rPr>
          <w:szCs w:val="20"/>
        </w:rPr>
        <w:t>.</w:t>
      </w:r>
      <w:r w:rsidR="001D5FF0">
        <w:rPr>
          <w:szCs w:val="20"/>
        </w:rPr>
        <w:t xml:space="preserve"> van de</w:t>
      </w:r>
      <w:r w:rsidRPr="00C94B30">
        <w:rPr>
          <w:szCs w:val="20"/>
        </w:rPr>
        <w:t xml:space="preserve"> </w:t>
      </w:r>
      <w:r w:rsidR="00C94B30" w:rsidRPr="00C94B30">
        <w:rPr>
          <w:szCs w:val="20"/>
        </w:rPr>
        <w:t>CAO Welzijn en Maatschappelijke Dienstverlening</w:t>
      </w:r>
      <w:r w:rsidRPr="00C94B30">
        <w:rPr>
          <w:szCs w:val="20"/>
        </w:rPr>
        <w:t>.</w:t>
      </w:r>
    </w:p>
    <w:p w:rsidR="00C94B30" w:rsidRDefault="00C94B30" w:rsidP="00C94B30">
      <w:pPr>
        <w:rPr>
          <w:szCs w:val="20"/>
        </w:rPr>
      </w:pPr>
    </w:p>
    <w:p w:rsidR="00CA686D" w:rsidRDefault="00CA686D" w:rsidP="00CA686D">
      <w:pPr>
        <w:rPr>
          <w:szCs w:val="20"/>
        </w:rPr>
      </w:pPr>
    </w:p>
    <w:p w:rsidR="006F1BD9" w:rsidRDefault="006F1BD9" w:rsidP="006F1BD9">
      <w:pPr>
        <w:pStyle w:val="Kop3"/>
      </w:pPr>
      <w:r>
        <w:t>3.5.5</w:t>
      </w:r>
      <w:r>
        <w:tab/>
        <w:t>Werving en selectie</w:t>
      </w:r>
    </w:p>
    <w:p w:rsidR="006F1BD9" w:rsidRDefault="006F1BD9" w:rsidP="00CA686D">
      <w:pPr>
        <w:rPr>
          <w:szCs w:val="20"/>
        </w:rPr>
      </w:pPr>
      <w:r>
        <w:rPr>
          <w:rFonts w:cs="Arial"/>
          <w:szCs w:val="20"/>
        </w:rPr>
        <w:t>De werving en selectieprocedure ten behoeve van een directeur-bestuurder voor de stichting is formele verantwoordelijkheid van de</w:t>
      </w:r>
      <w:r w:rsidRPr="00527335">
        <w:rPr>
          <w:rFonts w:cs="Arial"/>
          <w:szCs w:val="20"/>
        </w:rPr>
        <w:t xml:space="preserve"> Raad van Toezicht</w:t>
      </w:r>
      <w:r>
        <w:rPr>
          <w:rFonts w:cs="Arial"/>
          <w:szCs w:val="20"/>
        </w:rPr>
        <w:t>. De RvT</w:t>
      </w:r>
      <w:r w:rsidRPr="00527335">
        <w:rPr>
          <w:rFonts w:cs="Arial"/>
          <w:szCs w:val="20"/>
        </w:rPr>
        <w:t xml:space="preserve"> kan zich bij de werving en selectie van kandidaten</w:t>
      </w:r>
      <w:r>
        <w:rPr>
          <w:rFonts w:cs="Arial"/>
          <w:szCs w:val="20"/>
        </w:rPr>
        <w:t xml:space="preserve"> wel</w:t>
      </w:r>
      <w:r w:rsidR="002A330B">
        <w:rPr>
          <w:rFonts w:cs="Arial"/>
          <w:szCs w:val="20"/>
        </w:rPr>
        <w:t xml:space="preserve"> doen bijstaan door deskundigen, bijvoorbeeld door een </w:t>
      </w:r>
      <w:proofErr w:type="spellStart"/>
      <w:r w:rsidR="002A330B">
        <w:rPr>
          <w:rFonts w:cs="Arial"/>
          <w:szCs w:val="20"/>
        </w:rPr>
        <w:t>assessmentbureau</w:t>
      </w:r>
      <w:proofErr w:type="spellEnd"/>
      <w:r w:rsidR="002A330B">
        <w:rPr>
          <w:rFonts w:cs="Arial"/>
          <w:szCs w:val="20"/>
        </w:rPr>
        <w:t xml:space="preserve">. </w:t>
      </w:r>
    </w:p>
    <w:p w:rsidR="0040197D" w:rsidRDefault="0040197D" w:rsidP="00CA686D">
      <w:pPr>
        <w:rPr>
          <w:szCs w:val="20"/>
        </w:rPr>
      </w:pPr>
    </w:p>
    <w:p w:rsidR="002A2CAB" w:rsidRDefault="002A2CAB" w:rsidP="00CA686D">
      <w:pPr>
        <w:rPr>
          <w:szCs w:val="20"/>
        </w:rPr>
      </w:pPr>
    </w:p>
    <w:p w:rsidR="002A2CAB" w:rsidRDefault="002A2CAB" w:rsidP="00CA686D">
      <w:pPr>
        <w:rPr>
          <w:szCs w:val="20"/>
        </w:rPr>
      </w:pPr>
    </w:p>
    <w:p w:rsidR="00992DCB" w:rsidRPr="00C00E2A" w:rsidRDefault="00771259" w:rsidP="00992DCB">
      <w:pPr>
        <w:pStyle w:val="Kop2"/>
      </w:pPr>
      <w:bookmarkStart w:id="16" w:name="_Toc265660771"/>
      <w:r>
        <w:t>3</w:t>
      </w:r>
      <w:r w:rsidR="00475614">
        <w:t>.</w:t>
      </w:r>
      <w:r w:rsidR="00946634">
        <w:t>7</w:t>
      </w:r>
      <w:r w:rsidR="00992DCB" w:rsidRPr="00C00E2A">
        <w:tab/>
      </w:r>
      <w:r w:rsidR="00C44ABE">
        <w:t>Fasering</w:t>
      </w:r>
      <w:r w:rsidR="006965C1">
        <w:t xml:space="preserve"> en planning</w:t>
      </w:r>
      <w:bookmarkEnd w:id="16"/>
    </w:p>
    <w:p w:rsidR="006F1BD9" w:rsidRDefault="006F1BD9" w:rsidP="006F1BD9">
      <w:pPr>
        <w:rPr>
          <w:rFonts w:cs="Arial"/>
          <w:color w:val="000000"/>
          <w:szCs w:val="20"/>
        </w:rPr>
      </w:pPr>
      <w:r>
        <w:t>Het exploitatie- en beheer</w:t>
      </w:r>
      <w:r w:rsidRPr="00CB6536">
        <w:t>model</w:t>
      </w:r>
      <w:r>
        <w:t xml:space="preserve"> voor de </w:t>
      </w:r>
      <w:r w:rsidR="00420E3F">
        <w:t>stichting</w:t>
      </w:r>
      <w:r>
        <w:t xml:space="preserve"> dient binnen afzienbare ti</w:t>
      </w:r>
      <w:r w:rsidR="002A2CAB">
        <w:t>jd te worden omgezet in en waar</w:t>
      </w:r>
      <w:r>
        <w:t xml:space="preserve">mogelijk uitgebreid tot een professionele </w:t>
      </w:r>
      <w:r w:rsidRPr="00CB6536">
        <w:t>organisatie</w:t>
      </w:r>
      <w:r>
        <w:t xml:space="preserve"> voor het beheer en exploitatie van alle </w:t>
      </w:r>
      <w:r w:rsidRPr="002A2CAB">
        <w:rPr>
          <w:i/>
        </w:rPr>
        <w:t>gemeentelijke</w:t>
      </w:r>
      <w:r>
        <w:t xml:space="preserve"> sociaal-culturele centra. Het is de bedoeling dat de “</w:t>
      </w:r>
      <w:proofErr w:type="spellStart"/>
      <w:r>
        <w:t>Badhoeve-organisatie</w:t>
      </w:r>
      <w:proofErr w:type="spellEnd"/>
      <w:r>
        <w:t>” derhalve verder uitgroeit tot de exploitant voor meer sociaal-culturele accommodaties in de Haarlemmermeer, al dan niet gecombineerd met een rol als professioneel aanspreek</w:t>
      </w:r>
      <w:r w:rsidR="002A2CAB">
        <w:t>-</w:t>
      </w:r>
      <w:r>
        <w:t xml:space="preserve">/ondersteuningspunt voor (kleinere) andere sociaal culturele organisaties. </w:t>
      </w:r>
    </w:p>
    <w:p w:rsidR="006F1BD9" w:rsidRPr="00BF4358" w:rsidRDefault="006F1BD9" w:rsidP="00027ACA">
      <w:pPr>
        <w:pStyle w:val="StandaardTahoma"/>
        <w:rPr>
          <w:rFonts w:ascii="AkkuratStd Light" w:hAnsi="AkkuratStd Light"/>
        </w:rPr>
      </w:pPr>
    </w:p>
    <w:p w:rsidR="000632A8" w:rsidRPr="000632A8" w:rsidRDefault="000632A8" w:rsidP="000632A8">
      <w:pPr>
        <w:rPr>
          <w:rFonts w:cs="Arial"/>
          <w:color w:val="000000"/>
          <w:szCs w:val="20"/>
        </w:rPr>
      </w:pPr>
      <w:r w:rsidRPr="00BF4358">
        <w:t xml:space="preserve">Zoals reeds aanbevolen in de notitie </w:t>
      </w:r>
      <w:r w:rsidR="00BF4358" w:rsidRPr="00BF4358">
        <w:rPr>
          <w:i/>
        </w:rPr>
        <w:t>o</w:t>
      </w:r>
      <w:r w:rsidRPr="00BF4358">
        <w:rPr>
          <w:i/>
        </w:rPr>
        <w:t>rganisatiestructuur</w:t>
      </w:r>
      <w:r w:rsidRPr="00BF4358">
        <w:t xml:space="preserve"> wordt in de startsituatie –op het moment dat nog geen of onvoldoende duidelijkheid bestaat of er nog meer sociaal culturele voorzieningen aan de beoogde stichting zullen worden toevertrouwd– uit te gaan van de </w:t>
      </w:r>
      <w:r w:rsidRPr="00BF4358">
        <w:lastRenderedPageBreak/>
        <w:t xml:space="preserve">aanstelling van </w:t>
      </w:r>
      <w:r w:rsidR="006965C1">
        <w:t>een</w:t>
      </w:r>
      <w:r w:rsidRPr="00BF4358">
        <w:t xml:space="preserve"> d</w:t>
      </w:r>
      <w:r w:rsidR="006965C1">
        <w:t>irecteur-bestuurder</w:t>
      </w:r>
      <w:r w:rsidRPr="00BF4358">
        <w:t xml:space="preserve"> op ad interim basis. Reden voor deze aanbeveling is dat het voor de opstartfase van groot belang wordt geacht dat er sprake is van één casuseigenaar die zich tot het uiterste inspant om </w:t>
      </w:r>
      <w:r w:rsidR="00420E3F">
        <w:t>de stichting en buurtcentrum Floriande</w:t>
      </w:r>
      <w:r w:rsidRPr="00BF4358">
        <w:t xml:space="preserve"> een goede vertreksituatie mee te geven. Voor de vaste gebruikers, georganiseerde incidentele gebruikers, de </w:t>
      </w:r>
      <w:r w:rsidR="00BF4358">
        <w:t>d</w:t>
      </w:r>
      <w:r w:rsidRPr="00BF4358">
        <w:t>orps/wijkraad en de gemeente Haarlemmermeer is het prettig om in deze cruciale fase te kunnen beschikken over één vast aanspreekpunt. Bij verdere doorontwikkeling van de stichting kunnen de taken altijd alsnog worden verdeeld over een tweetal</w:t>
      </w:r>
      <w:r w:rsidR="00CA0709">
        <w:t xml:space="preserve"> of meerdere</w:t>
      </w:r>
      <w:r w:rsidRPr="00BF4358">
        <w:t xml:space="preserve"> functionarissen.</w:t>
      </w:r>
    </w:p>
    <w:p w:rsidR="006F1BD9" w:rsidRDefault="006F1BD9" w:rsidP="00027ACA">
      <w:pPr>
        <w:pStyle w:val="StandaardTahoma"/>
        <w:rPr>
          <w:rFonts w:ascii="AkkuratStd Light" w:hAnsi="AkkuratStd Light"/>
          <w:highlight w:val="yellow"/>
        </w:rPr>
      </w:pPr>
    </w:p>
    <w:p w:rsidR="00BF4358" w:rsidRPr="00BF4358" w:rsidRDefault="00BF4358" w:rsidP="00027ACA">
      <w:pPr>
        <w:pStyle w:val="StandaardTahoma"/>
        <w:rPr>
          <w:rFonts w:ascii="AkkuratStd Light" w:hAnsi="AkkuratStd Light"/>
          <w:b/>
          <w:i/>
        </w:rPr>
      </w:pPr>
      <w:r w:rsidRPr="00BF4358">
        <w:rPr>
          <w:rFonts w:ascii="AkkuratStd Light" w:hAnsi="AkkuratStd Light"/>
          <w:b/>
          <w:i/>
        </w:rPr>
        <w:t>Aanbevolen wordt dan ook een tijdelijke functionaris te werven</w:t>
      </w:r>
      <w:r w:rsidR="002A2CAB">
        <w:rPr>
          <w:rFonts w:ascii="AkkuratStd Light" w:hAnsi="AkkuratStd Light"/>
          <w:b/>
          <w:i/>
        </w:rPr>
        <w:t xml:space="preserve"> en aan te stellen</w:t>
      </w:r>
      <w:r w:rsidRPr="00BF4358">
        <w:rPr>
          <w:rFonts w:ascii="AkkuratStd Light" w:hAnsi="AkkuratStd Light"/>
          <w:b/>
          <w:i/>
        </w:rPr>
        <w:t xml:space="preserve"> die kan worden benoemd als Kwartiermaker. </w:t>
      </w:r>
    </w:p>
    <w:p w:rsidR="002A330B" w:rsidRDefault="002A330B" w:rsidP="00C4505C">
      <w:pPr>
        <w:rPr>
          <w:color w:val="000000"/>
          <w:szCs w:val="20"/>
        </w:rPr>
      </w:pPr>
    </w:p>
    <w:p w:rsidR="006965C1" w:rsidRDefault="00992DCB" w:rsidP="00C4505C">
      <w:pPr>
        <w:rPr>
          <w:color w:val="000000"/>
          <w:szCs w:val="20"/>
        </w:rPr>
      </w:pPr>
      <w:r w:rsidRPr="00BF4358">
        <w:rPr>
          <w:color w:val="000000"/>
          <w:szCs w:val="20"/>
        </w:rPr>
        <w:t xml:space="preserve">De kwartiermaker </w:t>
      </w:r>
      <w:r w:rsidR="00BF4358">
        <w:rPr>
          <w:color w:val="000000"/>
          <w:szCs w:val="20"/>
        </w:rPr>
        <w:t>kan</w:t>
      </w:r>
      <w:r w:rsidR="002A2CAB">
        <w:rPr>
          <w:color w:val="000000"/>
          <w:szCs w:val="20"/>
        </w:rPr>
        <w:t xml:space="preserve"> op basis van één of enkele dagen in de week</w:t>
      </w:r>
      <w:r w:rsidR="006965C1">
        <w:rPr>
          <w:color w:val="000000"/>
          <w:szCs w:val="20"/>
        </w:rPr>
        <w:t xml:space="preserve"> gedurende een tijdsperiode van circa 2 jaar nadere vorm en inhoud geven aan de stichting. Belangrijke taak is het coördineren en (</w:t>
      </w:r>
      <w:proofErr w:type="spellStart"/>
      <w:r w:rsidR="006965C1">
        <w:rPr>
          <w:color w:val="000000"/>
          <w:szCs w:val="20"/>
        </w:rPr>
        <w:t>bege</w:t>
      </w:r>
      <w:proofErr w:type="spellEnd"/>
      <w:r w:rsidR="006965C1">
        <w:rPr>
          <w:color w:val="000000"/>
          <w:szCs w:val="20"/>
        </w:rPr>
        <w:t>)leiden  van het proces van het onderbrengen van de sociaal culturele accommodaties die overgaan naar de nieuwe stichting</w:t>
      </w:r>
      <w:r w:rsidR="00665147">
        <w:rPr>
          <w:color w:val="000000"/>
          <w:szCs w:val="20"/>
        </w:rPr>
        <w:t>.</w:t>
      </w:r>
    </w:p>
    <w:p w:rsidR="006965C1" w:rsidRDefault="006965C1" w:rsidP="00C4505C">
      <w:pPr>
        <w:rPr>
          <w:color w:val="000000"/>
          <w:szCs w:val="20"/>
        </w:rPr>
      </w:pPr>
    </w:p>
    <w:p w:rsidR="00C4505C" w:rsidRPr="00BF4358" w:rsidRDefault="00665147" w:rsidP="00C4505C">
      <w:r>
        <w:rPr>
          <w:color w:val="000000"/>
          <w:szCs w:val="20"/>
        </w:rPr>
        <w:t xml:space="preserve">Voorts kan de kwartiermaker </w:t>
      </w:r>
      <w:r w:rsidR="00BF4358">
        <w:rPr>
          <w:color w:val="000000"/>
          <w:szCs w:val="20"/>
        </w:rPr>
        <w:t>nadere uitwerking geven aan de bij de statuten behorende reglementen</w:t>
      </w:r>
      <w:r w:rsidR="00C4505C">
        <w:rPr>
          <w:color w:val="000000"/>
          <w:szCs w:val="20"/>
        </w:rPr>
        <w:t xml:space="preserve">. </w:t>
      </w:r>
      <w:r w:rsidR="00C4505C" w:rsidRPr="00BF4358">
        <w:t>De kaders uit de statuten worden</w:t>
      </w:r>
      <w:r w:rsidR="00C4505C">
        <w:t xml:space="preserve"> dan wel</w:t>
      </w:r>
      <w:r w:rsidR="00C4505C" w:rsidRPr="00BF4358">
        <w:t xml:space="preserve"> verplichtend meegegeven aan de stichting</w:t>
      </w:r>
      <w:r w:rsidR="00C4505C">
        <w:t>, maar d</w:t>
      </w:r>
      <w:r w:rsidR="00C4505C" w:rsidRPr="00BF4358">
        <w:t xml:space="preserve">e uiteindelijke uitwerking van deze kaders tot onder meer reglementen </w:t>
      </w:r>
      <w:r w:rsidR="00C4505C">
        <w:t>kan</w:t>
      </w:r>
      <w:r w:rsidR="00C4505C" w:rsidRPr="00BF4358">
        <w:t xml:space="preserve"> een taak</w:t>
      </w:r>
      <w:r w:rsidR="00C4505C">
        <w:t xml:space="preserve"> zijn</w:t>
      </w:r>
      <w:r w:rsidR="00C4505C" w:rsidRPr="00BF4358">
        <w:t xml:space="preserve"> voor de nader aan te stellen kwartiermaker. </w:t>
      </w:r>
    </w:p>
    <w:p w:rsidR="00C4505C" w:rsidRDefault="00C4505C" w:rsidP="00992DCB">
      <w:pPr>
        <w:rPr>
          <w:color w:val="000000"/>
          <w:szCs w:val="20"/>
        </w:rPr>
      </w:pPr>
    </w:p>
    <w:p w:rsidR="00CA0709" w:rsidRDefault="00665147" w:rsidP="00992DCB">
      <w:pPr>
        <w:rPr>
          <w:color w:val="000000"/>
          <w:szCs w:val="20"/>
        </w:rPr>
      </w:pPr>
      <w:r>
        <w:rPr>
          <w:color w:val="000000"/>
          <w:szCs w:val="20"/>
        </w:rPr>
        <w:t>Ook kan de</w:t>
      </w:r>
      <w:r w:rsidR="00C4505C">
        <w:rPr>
          <w:color w:val="000000"/>
          <w:szCs w:val="20"/>
        </w:rPr>
        <w:t xml:space="preserve"> kwartiermaker </w:t>
      </w:r>
      <w:r w:rsidR="00BF4358">
        <w:rPr>
          <w:color w:val="000000"/>
          <w:szCs w:val="20"/>
        </w:rPr>
        <w:t>de</w:t>
      </w:r>
      <w:r>
        <w:rPr>
          <w:color w:val="000000"/>
          <w:szCs w:val="20"/>
        </w:rPr>
        <w:t xml:space="preserve"> (voorbereiding van de)</w:t>
      </w:r>
      <w:r w:rsidR="00BF4358">
        <w:rPr>
          <w:color w:val="000000"/>
          <w:szCs w:val="20"/>
        </w:rPr>
        <w:t xml:space="preserve"> fysieke en organisatorische verhuizing</w:t>
      </w:r>
      <w:r w:rsidR="00420E3F">
        <w:rPr>
          <w:color w:val="000000"/>
          <w:szCs w:val="20"/>
        </w:rPr>
        <w:t>en</w:t>
      </w:r>
      <w:r w:rsidR="00BF4358">
        <w:rPr>
          <w:color w:val="000000"/>
          <w:szCs w:val="20"/>
        </w:rPr>
        <w:t xml:space="preserve"> </w:t>
      </w:r>
      <w:r w:rsidR="00C4505C" w:rsidRPr="00C4505C">
        <w:rPr>
          <w:color w:val="000000"/>
          <w:szCs w:val="20"/>
        </w:rPr>
        <w:t xml:space="preserve"> </w:t>
      </w:r>
      <w:r w:rsidR="00C4505C">
        <w:rPr>
          <w:color w:val="000000"/>
          <w:szCs w:val="20"/>
        </w:rPr>
        <w:t>begeleiden</w:t>
      </w:r>
      <w:r w:rsidR="002A2CAB">
        <w:rPr>
          <w:color w:val="000000"/>
          <w:szCs w:val="20"/>
        </w:rPr>
        <w:t xml:space="preserve"> en coördineren</w:t>
      </w:r>
      <w:r w:rsidR="00C4505C">
        <w:rPr>
          <w:color w:val="000000"/>
          <w:szCs w:val="20"/>
        </w:rPr>
        <w:t>, promotionele activiteiten</w:t>
      </w:r>
      <w:r w:rsidR="00BF4358">
        <w:rPr>
          <w:color w:val="000000"/>
          <w:szCs w:val="20"/>
        </w:rPr>
        <w:t xml:space="preserve"> </w:t>
      </w:r>
      <w:r w:rsidR="00C4505C">
        <w:rPr>
          <w:color w:val="000000"/>
          <w:szCs w:val="20"/>
        </w:rPr>
        <w:t xml:space="preserve">opstarten </w:t>
      </w:r>
      <w:r w:rsidR="00BF4358">
        <w:rPr>
          <w:color w:val="000000"/>
          <w:szCs w:val="20"/>
        </w:rPr>
        <w:t>en</w:t>
      </w:r>
      <w:r w:rsidR="00C4505C">
        <w:rPr>
          <w:color w:val="000000"/>
          <w:szCs w:val="20"/>
        </w:rPr>
        <w:t xml:space="preserve"> een</w:t>
      </w:r>
      <w:r w:rsidR="00BF4358">
        <w:rPr>
          <w:color w:val="000000"/>
          <w:szCs w:val="20"/>
        </w:rPr>
        <w:t xml:space="preserve"> bijdrage</w:t>
      </w:r>
      <w:r w:rsidR="00C4505C">
        <w:rPr>
          <w:color w:val="000000"/>
          <w:szCs w:val="20"/>
        </w:rPr>
        <w:t xml:space="preserve"> leveren aan</w:t>
      </w:r>
      <w:r w:rsidR="00BF4358">
        <w:rPr>
          <w:color w:val="000000"/>
          <w:szCs w:val="20"/>
        </w:rPr>
        <w:t xml:space="preserve"> het wervingsproces </w:t>
      </w:r>
      <w:r w:rsidR="00C4505C">
        <w:rPr>
          <w:color w:val="000000"/>
          <w:szCs w:val="20"/>
        </w:rPr>
        <w:t>ten behoeve van de</w:t>
      </w:r>
      <w:r w:rsidR="00BF4358">
        <w:rPr>
          <w:color w:val="000000"/>
          <w:szCs w:val="20"/>
        </w:rPr>
        <w:t xml:space="preserve"> (definitieve) directeur</w:t>
      </w:r>
      <w:r w:rsidR="00CA0709">
        <w:rPr>
          <w:color w:val="000000"/>
          <w:szCs w:val="20"/>
        </w:rPr>
        <w:t>-bestuurder voor de organisatie</w:t>
      </w:r>
      <w:r>
        <w:rPr>
          <w:color w:val="000000"/>
          <w:szCs w:val="20"/>
        </w:rPr>
        <w:t>. Dit wervingsproces zal eind 2012 plaatsvinden. Op dat moment bestaat naar verwachting een goed beeld</w:t>
      </w:r>
      <w:r w:rsidR="00CA0709">
        <w:rPr>
          <w:color w:val="000000"/>
          <w:szCs w:val="20"/>
        </w:rPr>
        <w:t xml:space="preserve"> op het aantal accommodaties dat onder de vlag van de stichting</w:t>
      </w:r>
      <w:r>
        <w:rPr>
          <w:color w:val="000000"/>
          <w:szCs w:val="20"/>
        </w:rPr>
        <w:t xml:space="preserve"> zal</w:t>
      </w:r>
      <w:r w:rsidR="00CA0709">
        <w:rPr>
          <w:color w:val="000000"/>
          <w:szCs w:val="20"/>
        </w:rPr>
        <w:t xml:space="preserve"> word</w:t>
      </w:r>
      <w:r>
        <w:rPr>
          <w:color w:val="000000"/>
          <w:szCs w:val="20"/>
        </w:rPr>
        <w:t>en</w:t>
      </w:r>
      <w:r w:rsidR="00CA0709">
        <w:rPr>
          <w:color w:val="000000"/>
          <w:szCs w:val="20"/>
        </w:rPr>
        <w:t xml:space="preserve"> gebracht en daarmee</w:t>
      </w:r>
      <w:r>
        <w:rPr>
          <w:color w:val="000000"/>
          <w:szCs w:val="20"/>
        </w:rPr>
        <w:t xml:space="preserve"> is ook </w:t>
      </w:r>
      <w:r w:rsidR="00CA0709">
        <w:rPr>
          <w:color w:val="000000"/>
          <w:szCs w:val="20"/>
        </w:rPr>
        <w:t>de omvang en zwaarte van de functie</w:t>
      </w:r>
      <w:r>
        <w:rPr>
          <w:color w:val="000000"/>
          <w:szCs w:val="20"/>
        </w:rPr>
        <w:t xml:space="preserve"> (en derhalve bijbehorend profiel) beter bekend. Begin 2013 kan de Directeur-bestuurder in dienst treden van de stichting.  </w:t>
      </w:r>
    </w:p>
    <w:p w:rsidR="00665147" w:rsidRDefault="00665147" w:rsidP="00992DCB">
      <w:pPr>
        <w:rPr>
          <w:color w:val="000000"/>
          <w:szCs w:val="20"/>
        </w:rPr>
      </w:pPr>
    </w:p>
    <w:p w:rsidR="00665147" w:rsidRDefault="00665147" w:rsidP="00665147">
      <w:pPr>
        <w:rPr>
          <w:color w:val="000000"/>
          <w:szCs w:val="20"/>
        </w:rPr>
      </w:pPr>
      <w:r>
        <w:rPr>
          <w:color w:val="000000"/>
          <w:szCs w:val="20"/>
        </w:rPr>
        <w:t xml:space="preserve">Op dat moment hebben de Raad van </w:t>
      </w:r>
      <w:proofErr w:type="spellStart"/>
      <w:r>
        <w:rPr>
          <w:color w:val="000000"/>
          <w:szCs w:val="20"/>
        </w:rPr>
        <w:t>Toezicht-leden</w:t>
      </w:r>
      <w:proofErr w:type="spellEnd"/>
      <w:r>
        <w:rPr>
          <w:color w:val="000000"/>
          <w:szCs w:val="20"/>
        </w:rPr>
        <w:t xml:space="preserve"> circa 1½ jaar de stichting formeel bestuurd, namelijk vanaf het moment van oprichting van de stichting (uiterlijk op dat moment zijn </w:t>
      </w:r>
      <w:proofErr w:type="spellStart"/>
      <w:r>
        <w:rPr>
          <w:color w:val="000000"/>
          <w:szCs w:val="20"/>
        </w:rPr>
        <w:t>RvT-leden</w:t>
      </w:r>
      <w:proofErr w:type="spellEnd"/>
      <w:r>
        <w:rPr>
          <w:color w:val="000000"/>
          <w:szCs w:val="20"/>
        </w:rPr>
        <w:t xml:space="preserve"> geselecteerd) uiterlijk in de zomer van 2011 tot en met de aanstelling van Directeur-bestuurder begin 2013. </w:t>
      </w:r>
    </w:p>
    <w:p w:rsidR="00665147" w:rsidRDefault="00665147" w:rsidP="00665147">
      <w:pPr>
        <w:rPr>
          <w:color w:val="000000"/>
          <w:szCs w:val="20"/>
        </w:rPr>
      </w:pPr>
    </w:p>
    <w:p w:rsidR="006965C1" w:rsidRDefault="002A330B" w:rsidP="00992DCB">
      <w:pPr>
        <w:rPr>
          <w:color w:val="000000"/>
          <w:szCs w:val="20"/>
        </w:rPr>
      </w:pPr>
      <w:r>
        <w:rPr>
          <w:color w:val="000000"/>
          <w:szCs w:val="20"/>
        </w:rPr>
        <w:t>Gezien het feit dat de kwartiermaker zijn activiteiten</w:t>
      </w:r>
      <w:r w:rsidR="005A38C3">
        <w:rPr>
          <w:color w:val="000000"/>
          <w:szCs w:val="20"/>
        </w:rPr>
        <w:t xml:space="preserve"> echter eerder</w:t>
      </w:r>
      <w:r>
        <w:rPr>
          <w:color w:val="000000"/>
          <w:szCs w:val="20"/>
        </w:rPr>
        <w:t xml:space="preserve"> zal starten </w:t>
      </w:r>
      <w:r w:rsidR="005A38C3">
        <w:rPr>
          <w:color w:val="000000"/>
          <w:szCs w:val="20"/>
        </w:rPr>
        <w:t>(</w:t>
      </w:r>
      <w:r>
        <w:rPr>
          <w:color w:val="000000"/>
          <w:szCs w:val="20"/>
        </w:rPr>
        <w:t>nog voordat er een Raad van Toezicht is geïnstalleerd</w:t>
      </w:r>
      <w:r w:rsidR="005A38C3">
        <w:rPr>
          <w:color w:val="000000"/>
          <w:szCs w:val="20"/>
        </w:rPr>
        <w:t xml:space="preserve"> en de stichting formeel is opgericht)</w:t>
      </w:r>
      <w:r>
        <w:rPr>
          <w:color w:val="000000"/>
          <w:szCs w:val="20"/>
        </w:rPr>
        <w:t xml:space="preserve">, zal deze aanstelling een </w:t>
      </w:r>
      <w:r w:rsidRPr="005A38C3">
        <w:rPr>
          <w:i/>
          <w:color w:val="000000"/>
          <w:szCs w:val="20"/>
        </w:rPr>
        <w:t>gemeentelijke</w:t>
      </w:r>
      <w:r>
        <w:rPr>
          <w:color w:val="000000"/>
          <w:szCs w:val="20"/>
        </w:rPr>
        <w:t xml:space="preserve"> opdracht betreffen. In een later stadium </w:t>
      </w:r>
      <w:r w:rsidR="005A38C3">
        <w:rPr>
          <w:color w:val="000000"/>
          <w:szCs w:val="20"/>
        </w:rPr>
        <w:t>zou</w:t>
      </w:r>
      <w:r>
        <w:rPr>
          <w:color w:val="000000"/>
          <w:szCs w:val="20"/>
        </w:rPr>
        <w:t xml:space="preserve"> deze opdracht</w:t>
      </w:r>
      <w:r w:rsidR="005A38C3">
        <w:rPr>
          <w:color w:val="000000"/>
          <w:szCs w:val="20"/>
        </w:rPr>
        <w:t xml:space="preserve"> indien gewenst echter</w:t>
      </w:r>
      <w:r>
        <w:rPr>
          <w:color w:val="000000"/>
          <w:szCs w:val="20"/>
        </w:rPr>
        <w:t xml:space="preserve"> door de stichting</w:t>
      </w:r>
      <w:r w:rsidR="005A38C3">
        <w:rPr>
          <w:color w:val="000000"/>
          <w:szCs w:val="20"/>
        </w:rPr>
        <w:t xml:space="preserve"> kunnen</w:t>
      </w:r>
      <w:r>
        <w:rPr>
          <w:color w:val="000000"/>
          <w:szCs w:val="20"/>
        </w:rPr>
        <w:t xml:space="preserve"> worden verstrekt. </w:t>
      </w:r>
    </w:p>
    <w:p w:rsidR="006965C1" w:rsidRDefault="006965C1" w:rsidP="00992DCB">
      <w:pPr>
        <w:rPr>
          <w:color w:val="000000"/>
          <w:szCs w:val="20"/>
        </w:rPr>
      </w:pPr>
    </w:p>
    <w:p w:rsidR="00C00E2A" w:rsidRDefault="00C00E2A" w:rsidP="00601CE5">
      <w:pPr>
        <w:rPr>
          <w:rFonts w:eastAsia="Arial Unicode MS"/>
          <w:spacing w:val="-3"/>
          <w:szCs w:val="20"/>
        </w:rPr>
      </w:pPr>
    </w:p>
    <w:p w:rsidR="00C00E2A" w:rsidRDefault="00C00E2A" w:rsidP="00601CE5">
      <w:pPr>
        <w:rPr>
          <w:rFonts w:eastAsia="Arial Unicode MS"/>
          <w:spacing w:val="-3"/>
          <w:szCs w:val="20"/>
        </w:rPr>
      </w:pPr>
    </w:p>
    <w:p w:rsidR="0042397E" w:rsidRDefault="0042397E" w:rsidP="00720336">
      <w:pPr>
        <w:rPr>
          <w:rFonts w:cs="Tahoma"/>
          <w:szCs w:val="20"/>
        </w:rPr>
      </w:pPr>
    </w:p>
    <w:p w:rsidR="0042397E" w:rsidRPr="006C02FD" w:rsidRDefault="0042397E" w:rsidP="00F33E14">
      <w:pPr>
        <w:rPr>
          <w:rFonts w:cs="Tahoma"/>
          <w:szCs w:val="20"/>
        </w:rPr>
      </w:pPr>
    </w:p>
    <w:sectPr w:rsidR="0042397E" w:rsidRPr="006C02FD" w:rsidSect="002A5EEA">
      <w:headerReference w:type="even" r:id="rId19"/>
      <w:headerReference w:type="default" r:id="rId20"/>
      <w:footerReference w:type="default" r:id="rId21"/>
      <w:headerReference w:type="first" r:id="rId22"/>
      <w:footerReference w:type="first" r:id="rId23"/>
      <w:pgSz w:w="11906" w:h="16838" w:code="9"/>
      <w:pgMar w:top="3090" w:right="1389" w:bottom="1588" w:left="1985" w:header="794"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637" w:rsidRDefault="001B4637">
      <w:r>
        <w:separator/>
      </w:r>
    </w:p>
  </w:endnote>
  <w:endnote w:type="continuationSeparator" w:id="1">
    <w:p w:rsidR="001B4637" w:rsidRDefault="001B46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kkuratStd Light">
    <w:altName w:val="Arial"/>
    <w:panose1 w:val="00000000000000000000"/>
    <w:charset w:val="00"/>
    <w:family w:val="swiss"/>
    <w:notTrueType/>
    <w:pitch w:val="variable"/>
    <w:sig w:usb0="00000003" w:usb1="4000216A" w:usb2="00000000" w:usb3="00000000" w:csb0="00000001" w:csb1="00000000"/>
  </w:font>
  <w:font w:name="DIN-Light">
    <w:charset w:val="00"/>
    <w:family w:val="swiss"/>
    <w:pitch w:val="variable"/>
    <w:sig w:usb0="80000027" w:usb1="00000000" w:usb2="00000000" w:usb3="00000000" w:csb0="00000001" w:csb1="00000000"/>
  </w:font>
  <w:font w:name="AkkuratStd">
    <w:altName w:val="Arial"/>
    <w:panose1 w:val="00000000000000000000"/>
    <w:charset w:val="00"/>
    <w:family w:val="swiss"/>
    <w:notTrueType/>
    <w:pitch w:val="variable"/>
    <w:sig w:usb0="00000003" w:usb1="4000216A"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Voetteks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544C5F">
    <w:pPr>
      <w:pStyle w:val="Voettekst"/>
      <w:jc w:val="right"/>
    </w:pPr>
    <w:r>
      <w:rPr>
        <w:rStyle w:val="Paginanummer"/>
      </w:rPr>
      <w:fldChar w:fldCharType="begin"/>
    </w:r>
    <w:r w:rsidR="001B4637">
      <w:rPr>
        <w:rStyle w:val="Paginanummer"/>
      </w:rPr>
      <w:instrText xml:space="preserve"> PAGE </w:instrText>
    </w:r>
    <w:r>
      <w:rPr>
        <w:rStyle w:val="Paginanummer"/>
      </w:rPr>
      <w:fldChar w:fldCharType="separate"/>
    </w:r>
    <w:r w:rsidR="00033EB8">
      <w:rPr>
        <w:rStyle w:val="Paginanummer"/>
        <w:noProof/>
      </w:rPr>
      <w:t>9</w:t>
    </w:r>
    <w:r>
      <w:rPr>
        <w:rStyle w:val="Paginanummer"/>
      </w:rPr>
      <w:fldChar w:fldCharType="end"/>
    </w:r>
    <w:r w:rsidR="001B4637">
      <w:rPr>
        <w:rStyle w:val="Paginanummer"/>
      </w:rPr>
      <w:t>/</w:t>
    </w:r>
    <w:r>
      <w:rPr>
        <w:rStyle w:val="Paginanummer"/>
      </w:rPr>
      <w:fldChar w:fldCharType="begin"/>
    </w:r>
    <w:r w:rsidR="001B4637">
      <w:rPr>
        <w:rStyle w:val="Paginanummer"/>
      </w:rPr>
      <w:instrText xml:space="preserve"> NUMPAGES </w:instrText>
    </w:r>
    <w:r>
      <w:rPr>
        <w:rStyle w:val="Paginanummer"/>
      </w:rPr>
      <w:fldChar w:fldCharType="separate"/>
    </w:r>
    <w:r w:rsidR="00033EB8">
      <w:rPr>
        <w:rStyle w:val="Paginanummer"/>
        <w:noProof/>
      </w:rPr>
      <w:t>16</w:t>
    </w:r>
    <w:r>
      <w:rPr>
        <w:rStyle w:val="Paginanumm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544C5F">
    <w:pPr>
      <w:pStyle w:val="Voettekst"/>
      <w:jc w:val="right"/>
    </w:pPr>
    <w:r>
      <w:rPr>
        <w:rStyle w:val="Paginanummer"/>
      </w:rPr>
      <w:fldChar w:fldCharType="begin"/>
    </w:r>
    <w:r w:rsidR="001B4637">
      <w:rPr>
        <w:rStyle w:val="Paginanummer"/>
      </w:rPr>
      <w:instrText xml:space="preserve"> PAGE </w:instrText>
    </w:r>
    <w:r>
      <w:rPr>
        <w:rStyle w:val="Paginanummer"/>
      </w:rPr>
      <w:fldChar w:fldCharType="separate"/>
    </w:r>
    <w:r w:rsidR="001B4637">
      <w:rPr>
        <w:rStyle w:val="Paginanummer"/>
        <w:noProof/>
      </w:rPr>
      <w:t>17</w:t>
    </w:r>
    <w:r>
      <w:rPr>
        <w:rStyle w:val="Paginanummer"/>
      </w:rPr>
      <w:fldChar w:fldCharType="end"/>
    </w:r>
    <w:r w:rsidR="001B4637">
      <w:rPr>
        <w:rStyle w:val="Paginanummer"/>
      </w:rPr>
      <w:t>/</w:t>
    </w:r>
    <w:r>
      <w:rPr>
        <w:rStyle w:val="Paginanummer"/>
      </w:rPr>
      <w:fldChar w:fldCharType="begin"/>
    </w:r>
    <w:r w:rsidR="001B4637">
      <w:rPr>
        <w:rStyle w:val="Paginanummer"/>
      </w:rPr>
      <w:instrText xml:space="preserve"> NUMPAGES </w:instrText>
    </w:r>
    <w:r>
      <w:rPr>
        <w:rStyle w:val="Paginanummer"/>
      </w:rPr>
      <w:fldChar w:fldCharType="separate"/>
    </w:r>
    <w:r w:rsidR="001B4637">
      <w:rPr>
        <w:rStyle w:val="Paginanummer"/>
        <w:noProof/>
      </w:rPr>
      <w:t>17</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637" w:rsidRDefault="001B4637">
      <w:r>
        <w:separator/>
      </w:r>
    </w:p>
  </w:footnote>
  <w:footnote w:type="continuationSeparator" w:id="1">
    <w:p w:rsidR="001B4637" w:rsidRDefault="001B46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r>
      <w:object w:dxaOrig="9071" w:dyaOrig="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9pt" o:ole="">
          <v:imagedata r:id="rId1" o:title=""/>
        </v:shape>
        <o:OLEObject Type="Embed" ProgID="Word.Document.8" ShapeID="_x0000_i1025" DrawAspect="Content" ObjectID="_1388988385" r:id="rId2">
          <o:FieldCodes>\s</o:FieldCodes>
        </o:OLEObject>
      </w:object>
    </w:r>
    <w:r>
      <w:rPr>
        <w:noProof/>
      </w:rPr>
      <w:drawing>
        <wp:anchor distT="0" distB="0" distL="114300" distR="114300" simplePos="0" relativeHeight="251653120" behindDoc="1" locked="0" layoutInCell="1" allowOverlap="1">
          <wp:simplePos x="0" y="0"/>
          <wp:positionH relativeFrom="page">
            <wp:posOffset>504190</wp:posOffset>
          </wp:positionH>
          <wp:positionV relativeFrom="page">
            <wp:posOffset>403225</wp:posOffset>
          </wp:positionV>
          <wp:extent cx="6439535" cy="611505"/>
          <wp:effectExtent l="1905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6439535" cy="611505"/>
                  </a:xfrm>
                  <a:prstGeom prst="rect">
                    <a:avLst/>
                  </a:prstGeom>
                  <a:noFill/>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r>
      <w:rPr>
        <w:noProof/>
      </w:rPr>
      <w:drawing>
        <wp:anchor distT="0" distB="0" distL="114300" distR="114300" simplePos="0" relativeHeight="251650048" behindDoc="1" locked="0" layoutInCell="1" allowOverlap="1">
          <wp:simplePos x="0" y="0"/>
          <wp:positionH relativeFrom="page">
            <wp:posOffset>504190</wp:posOffset>
          </wp:positionH>
          <wp:positionV relativeFrom="page">
            <wp:posOffset>403225</wp:posOffset>
          </wp:positionV>
          <wp:extent cx="6439535" cy="611505"/>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439535" cy="61150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r>
      <w:rPr>
        <w:noProof/>
      </w:rPr>
      <w:drawing>
        <wp:anchor distT="0" distB="0" distL="114300" distR="114300" simplePos="0" relativeHeight="251651072" behindDoc="1" locked="0" layoutInCell="1" allowOverlap="1">
          <wp:simplePos x="0" y="0"/>
          <wp:positionH relativeFrom="page">
            <wp:posOffset>504190</wp:posOffset>
          </wp:positionH>
          <wp:positionV relativeFrom="page">
            <wp:posOffset>403225</wp:posOffset>
          </wp:positionV>
          <wp:extent cx="6440805" cy="613410"/>
          <wp:effectExtent l="1905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6440805" cy="613410"/>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r>
      <w:rPr>
        <w:noProof/>
      </w:rPr>
      <w:drawing>
        <wp:anchor distT="0" distB="0" distL="114300" distR="114300" simplePos="0" relativeHeight="251652096" behindDoc="1" locked="0" layoutInCell="1" allowOverlap="1">
          <wp:simplePos x="0" y="0"/>
          <wp:positionH relativeFrom="page">
            <wp:posOffset>504190</wp:posOffset>
          </wp:positionH>
          <wp:positionV relativeFrom="page">
            <wp:posOffset>403225</wp:posOffset>
          </wp:positionV>
          <wp:extent cx="6439535" cy="611505"/>
          <wp:effectExtent l="1905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6439535" cy="611505"/>
                  </a:xfrm>
                  <a:prstGeom prst="rect">
                    <a:avLst/>
                  </a:prstGeom>
                  <a:noFill/>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7" w:rsidRDefault="001B463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E9C"/>
    <w:multiLevelType w:val="hybridMultilevel"/>
    <w:tmpl w:val="3A040AFA"/>
    <w:lvl w:ilvl="0" w:tplc="912CEFB6">
      <w:start w:val="1"/>
      <w:numFmt w:val="decimal"/>
      <w:pStyle w:val="Genummerdeopsomming"/>
      <w:lvlText w:val="%1."/>
      <w:lvlJc w:val="left"/>
      <w:pPr>
        <w:tabs>
          <w:tab w:val="num" w:pos="720"/>
        </w:tabs>
        <w:ind w:left="72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nsid w:val="11842701"/>
    <w:multiLevelType w:val="hybridMultilevel"/>
    <w:tmpl w:val="9BFA569E"/>
    <w:lvl w:ilvl="0" w:tplc="AC52705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
    <w:nsid w:val="121563E0"/>
    <w:multiLevelType w:val="hybridMultilevel"/>
    <w:tmpl w:val="A4BA0F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9D771E"/>
    <w:multiLevelType w:val="hybridMultilevel"/>
    <w:tmpl w:val="0C8224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E13751D"/>
    <w:multiLevelType w:val="hybridMultilevel"/>
    <w:tmpl w:val="9BFA569E"/>
    <w:lvl w:ilvl="0" w:tplc="AC52705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3855EC4"/>
    <w:multiLevelType w:val="hybridMultilevel"/>
    <w:tmpl w:val="8FF8A9DC"/>
    <w:lvl w:ilvl="0" w:tplc="AC527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91344F"/>
    <w:multiLevelType w:val="hybridMultilevel"/>
    <w:tmpl w:val="6C22E6C0"/>
    <w:lvl w:ilvl="0" w:tplc="AC52705A">
      <w:start w:val="2"/>
      <w:numFmt w:val="bullet"/>
      <w:lvlText w:val="-"/>
      <w:lvlJc w:val="left"/>
      <w:pPr>
        <w:ind w:left="720" w:hanging="360"/>
      </w:pPr>
      <w:rPr>
        <w:rFonts w:ascii="AkkuratStd Light" w:eastAsia="Times New Roman" w:hAnsi="AkkuratStd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D0F30"/>
    <w:multiLevelType w:val="hybridMultilevel"/>
    <w:tmpl w:val="9528BB7E"/>
    <w:lvl w:ilvl="0" w:tplc="0413000F">
      <w:start w:val="1"/>
      <w:numFmt w:val="bullet"/>
      <w:lvlText w:val=""/>
      <w:lvlJc w:val="left"/>
      <w:pPr>
        <w:ind w:left="720" w:hanging="360"/>
      </w:pPr>
      <w:rPr>
        <w:rFonts w:ascii="Symbol" w:hAnsi="Symbol" w:hint="default"/>
      </w:rPr>
    </w:lvl>
    <w:lvl w:ilvl="1" w:tplc="04130019">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8">
    <w:nsid w:val="28421C9B"/>
    <w:multiLevelType w:val="hybridMultilevel"/>
    <w:tmpl w:val="54CA3302"/>
    <w:lvl w:ilvl="0" w:tplc="B47EB550">
      <w:start w:val="3"/>
      <w:numFmt w:val="bullet"/>
      <w:lvlText w:val="-"/>
      <w:lvlJc w:val="left"/>
      <w:pPr>
        <w:ind w:left="360" w:hanging="360"/>
      </w:pPr>
      <w:rPr>
        <w:rFonts w:ascii="AkkuratStd Light" w:eastAsia="Times New Roman" w:hAnsi="AkkuratStd Light"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C1B34F0"/>
    <w:multiLevelType w:val="hybridMultilevel"/>
    <w:tmpl w:val="3D1E2C0E"/>
    <w:lvl w:ilvl="0" w:tplc="04130001">
      <w:start w:val="1"/>
      <w:numFmt w:val="bullet"/>
      <w:pStyle w:val="Opsomming1"/>
      <w:lvlText w:val="-"/>
      <w:lvlJc w:val="left"/>
      <w:pPr>
        <w:tabs>
          <w:tab w:val="num" w:pos="567"/>
        </w:tabs>
        <w:ind w:left="567" w:hanging="567"/>
      </w:pPr>
      <w:rPr>
        <w:rFonts w:ascii="DIN-Light" w:hAnsi="DIN-Ligh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15539E2"/>
    <w:multiLevelType w:val="hybridMultilevel"/>
    <w:tmpl w:val="92926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F318AF"/>
    <w:multiLevelType w:val="hybridMultilevel"/>
    <w:tmpl w:val="5BCC0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A2E1C1D"/>
    <w:multiLevelType w:val="hybridMultilevel"/>
    <w:tmpl w:val="4202C21E"/>
    <w:lvl w:ilvl="0" w:tplc="B146598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4B640350"/>
    <w:multiLevelType w:val="hybridMultilevel"/>
    <w:tmpl w:val="F97E11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D2B7CAA"/>
    <w:multiLevelType w:val="hybridMultilevel"/>
    <w:tmpl w:val="9418D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D6D612F"/>
    <w:multiLevelType w:val="hybridMultilevel"/>
    <w:tmpl w:val="9266CF68"/>
    <w:lvl w:ilvl="0" w:tplc="F702A346">
      <w:start w:val="1"/>
      <w:numFmt w:val="decimal"/>
      <w:lvlText w:val="%1."/>
      <w:lvlJc w:val="left"/>
      <w:pPr>
        <w:ind w:left="360" w:hanging="360"/>
      </w:pPr>
      <w:rPr>
        <w:rFonts w:hint="default"/>
      </w:rPr>
    </w:lvl>
    <w:lvl w:ilvl="1" w:tplc="04130003">
      <w:start w:val="1"/>
      <w:numFmt w:val="lowerLetter"/>
      <w:lvlText w:val="%2)"/>
      <w:lvlJc w:val="left"/>
      <w:pPr>
        <w:ind w:left="1080" w:hanging="360"/>
      </w:pPr>
    </w:lvl>
    <w:lvl w:ilvl="2" w:tplc="04130005" w:tentative="1">
      <w:start w:val="1"/>
      <w:numFmt w:val="lowerRoman"/>
      <w:lvlText w:val="%3."/>
      <w:lvlJc w:val="right"/>
      <w:pPr>
        <w:ind w:left="1800" w:hanging="180"/>
      </w:pPr>
    </w:lvl>
    <w:lvl w:ilvl="3" w:tplc="04130001" w:tentative="1">
      <w:start w:val="1"/>
      <w:numFmt w:val="decimal"/>
      <w:lvlText w:val="%4."/>
      <w:lvlJc w:val="left"/>
      <w:pPr>
        <w:ind w:left="2520" w:hanging="360"/>
      </w:pPr>
    </w:lvl>
    <w:lvl w:ilvl="4" w:tplc="04130003" w:tentative="1">
      <w:start w:val="1"/>
      <w:numFmt w:val="lowerLetter"/>
      <w:lvlText w:val="%5."/>
      <w:lvlJc w:val="left"/>
      <w:pPr>
        <w:ind w:left="3240" w:hanging="360"/>
      </w:pPr>
    </w:lvl>
    <w:lvl w:ilvl="5" w:tplc="04130005" w:tentative="1">
      <w:start w:val="1"/>
      <w:numFmt w:val="lowerRoman"/>
      <w:lvlText w:val="%6."/>
      <w:lvlJc w:val="right"/>
      <w:pPr>
        <w:ind w:left="3960" w:hanging="180"/>
      </w:pPr>
    </w:lvl>
    <w:lvl w:ilvl="6" w:tplc="04130001" w:tentative="1">
      <w:start w:val="1"/>
      <w:numFmt w:val="decimal"/>
      <w:lvlText w:val="%7."/>
      <w:lvlJc w:val="left"/>
      <w:pPr>
        <w:ind w:left="4680" w:hanging="360"/>
      </w:pPr>
    </w:lvl>
    <w:lvl w:ilvl="7" w:tplc="04130003" w:tentative="1">
      <w:start w:val="1"/>
      <w:numFmt w:val="lowerLetter"/>
      <w:lvlText w:val="%8."/>
      <w:lvlJc w:val="left"/>
      <w:pPr>
        <w:ind w:left="5400" w:hanging="360"/>
      </w:pPr>
    </w:lvl>
    <w:lvl w:ilvl="8" w:tplc="04130005" w:tentative="1">
      <w:start w:val="1"/>
      <w:numFmt w:val="lowerRoman"/>
      <w:lvlText w:val="%9."/>
      <w:lvlJc w:val="right"/>
      <w:pPr>
        <w:ind w:left="6120" w:hanging="180"/>
      </w:pPr>
    </w:lvl>
  </w:abstractNum>
  <w:abstractNum w:abstractNumId="16">
    <w:nsid w:val="5E967B52"/>
    <w:multiLevelType w:val="hybridMultilevel"/>
    <w:tmpl w:val="BCBC12D6"/>
    <w:lvl w:ilvl="0" w:tplc="C99C151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8050A7"/>
    <w:multiLevelType w:val="hybridMultilevel"/>
    <w:tmpl w:val="DB8E6890"/>
    <w:lvl w:ilvl="0" w:tplc="0413000F">
      <w:start w:val="1"/>
      <w:numFmt w:val="bullet"/>
      <w:lvlText w:val=""/>
      <w:lvlJc w:val="left"/>
      <w:pPr>
        <w:ind w:left="720" w:hanging="360"/>
      </w:pPr>
      <w:rPr>
        <w:rFonts w:ascii="Symbol" w:hAnsi="Symbol" w:hint="default"/>
      </w:rPr>
    </w:lvl>
    <w:lvl w:ilvl="1" w:tplc="04130017"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8">
    <w:nsid w:val="6133300A"/>
    <w:multiLevelType w:val="hybridMultilevel"/>
    <w:tmpl w:val="7D3C0620"/>
    <w:lvl w:ilvl="0" w:tplc="04130001">
      <w:start w:val="1"/>
      <w:numFmt w:val="decimal"/>
      <w:lvlText w:val="%1."/>
      <w:lvlJc w:val="left"/>
      <w:pPr>
        <w:ind w:left="360" w:hanging="360"/>
      </w:pPr>
    </w:lvl>
    <w:lvl w:ilvl="1" w:tplc="04130003">
      <w:start w:val="1"/>
      <w:numFmt w:val="lowerLetter"/>
      <w:lvlText w:val="%2."/>
      <w:lvlJc w:val="left"/>
      <w:pPr>
        <w:ind w:left="1080" w:hanging="360"/>
      </w:pPr>
    </w:lvl>
    <w:lvl w:ilvl="2" w:tplc="04130005">
      <w:start w:val="1"/>
      <w:numFmt w:val="lowerRoman"/>
      <w:lvlText w:val="%3."/>
      <w:lvlJc w:val="right"/>
      <w:pPr>
        <w:ind w:left="1800" w:hanging="180"/>
      </w:pPr>
    </w:lvl>
    <w:lvl w:ilvl="3" w:tplc="04130001">
      <w:start w:val="1"/>
      <w:numFmt w:val="decimal"/>
      <w:pStyle w:val="HAnummering"/>
      <w:lvlText w:val="%4."/>
      <w:lvlJc w:val="left"/>
      <w:pPr>
        <w:ind w:left="2520" w:hanging="360"/>
      </w:pPr>
    </w:lvl>
    <w:lvl w:ilvl="4" w:tplc="04130003" w:tentative="1">
      <w:start w:val="1"/>
      <w:numFmt w:val="lowerLetter"/>
      <w:lvlText w:val="%5."/>
      <w:lvlJc w:val="left"/>
      <w:pPr>
        <w:ind w:left="3240" w:hanging="360"/>
      </w:pPr>
    </w:lvl>
    <w:lvl w:ilvl="5" w:tplc="04130005" w:tentative="1">
      <w:start w:val="1"/>
      <w:numFmt w:val="lowerRoman"/>
      <w:lvlText w:val="%6."/>
      <w:lvlJc w:val="right"/>
      <w:pPr>
        <w:ind w:left="3960" w:hanging="180"/>
      </w:pPr>
    </w:lvl>
    <w:lvl w:ilvl="6" w:tplc="04130001" w:tentative="1">
      <w:start w:val="1"/>
      <w:numFmt w:val="decimal"/>
      <w:lvlText w:val="%7."/>
      <w:lvlJc w:val="left"/>
      <w:pPr>
        <w:ind w:left="4680" w:hanging="360"/>
      </w:pPr>
    </w:lvl>
    <w:lvl w:ilvl="7" w:tplc="04130003" w:tentative="1">
      <w:start w:val="1"/>
      <w:numFmt w:val="lowerLetter"/>
      <w:lvlText w:val="%8."/>
      <w:lvlJc w:val="left"/>
      <w:pPr>
        <w:ind w:left="5400" w:hanging="360"/>
      </w:pPr>
    </w:lvl>
    <w:lvl w:ilvl="8" w:tplc="04130005" w:tentative="1">
      <w:start w:val="1"/>
      <w:numFmt w:val="lowerRoman"/>
      <w:lvlText w:val="%9."/>
      <w:lvlJc w:val="right"/>
      <w:pPr>
        <w:ind w:left="6120" w:hanging="180"/>
      </w:pPr>
    </w:lvl>
  </w:abstractNum>
  <w:abstractNum w:abstractNumId="19">
    <w:nsid w:val="63F27582"/>
    <w:multiLevelType w:val="hybridMultilevel"/>
    <w:tmpl w:val="9514CA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64D63FEC"/>
    <w:multiLevelType w:val="hybridMultilevel"/>
    <w:tmpl w:val="99FCE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5D97CAA"/>
    <w:multiLevelType w:val="hybridMultilevel"/>
    <w:tmpl w:val="35BE1EC6"/>
    <w:lvl w:ilvl="0" w:tplc="04130001">
      <w:start w:val="1"/>
      <w:numFmt w:val="bullet"/>
      <w:pStyle w:val="Opsomming2"/>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440"/>
        </w:tabs>
        <w:ind w:left="1440" w:hanging="360"/>
      </w:pPr>
      <w:rPr>
        <w:rFonts w:cs="Times New Roman"/>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679D3112"/>
    <w:multiLevelType w:val="hybridMultilevel"/>
    <w:tmpl w:val="AC5273BA"/>
    <w:lvl w:ilvl="0" w:tplc="0413000F">
      <w:start w:val="2"/>
      <w:numFmt w:val="bullet"/>
      <w:lvlText w:val=""/>
      <w:lvlJc w:val="left"/>
      <w:pPr>
        <w:ind w:left="720" w:hanging="360"/>
      </w:pPr>
      <w:rPr>
        <w:rFonts w:ascii="Symbol" w:eastAsia="Times New Roman" w:hAnsi="Symbol" w:hint="default"/>
      </w:rPr>
    </w:lvl>
    <w:lvl w:ilvl="1" w:tplc="04130019">
      <w:start w:val="1"/>
      <w:numFmt w:val="bullet"/>
      <w:lvlText w:val="o"/>
      <w:lvlJc w:val="left"/>
      <w:pPr>
        <w:ind w:left="1440" w:hanging="360"/>
      </w:pPr>
      <w:rPr>
        <w:rFonts w:ascii="Courier New" w:hAnsi="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23">
    <w:nsid w:val="69924EE6"/>
    <w:multiLevelType w:val="hybridMultilevel"/>
    <w:tmpl w:val="D0943A9E"/>
    <w:lvl w:ilvl="0" w:tplc="04090001">
      <w:start w:val="1"/>
      <w:numFmt w:val="bullet"/>
      <w:pStyle w:val="HAbullets"/>
      <w:lvlText w:val=""/>
      <w:lvlJc w:val="left"/>
      <w:pPr>
        <w:ind w:left="360" w:hanging="360"/>
      </w:pPr>
      <w:rPr>
        <w:rFonts w:ascii="Symbol" w:hAnsi="Symbol" w:hint="default"/>
      </w:r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4">
    <w:nsid w:val="79CA1A89"/>
    <w:multiLevelType w:val="hybridMultilevel"/>
    <w:tmpl w:val="1DCC6E84"/>
    <w:lvl w:ilvl="0" w:tplc="6930C798">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DC1182E"/>
    <w:multiLevelType w:val="hybridMultilevel"/>
    <w:tmpl w:val="80F6C366"/>
    <w:lvl w:ilvl="0" w:tplc="04130001">
      <w:start w:val="1"/>
      <w:numFmt w:val="bullet"/>
      <w:lvlText w:val=""/>
      <w:lvlJc w:val="left"/>
      <w:pPr>
        <w:ind w:left="360" w:hanging="360"/>
      </w:pPr>
      <w:rPr>
        <w:rFonts w:ascii="Symbol" w:hAnsi="Symbol" w:hint="default"/>
      </w:rPr>
    </w:lvl>
    <w:lvl w:ilvl="1" w:tplc="04130003">
      <w:start w:val="1"/>
      <w:numFmt w:val="lowerLetter"/>
      <w:lvlText w:val="%2)"/>
      <w:lvlJc w:val="left"/>
      <w:pPr>
        <w:ind w:left="1080" w:hanging="360"/>
      </w:pPr>
    </w:lvl>
    <w:lvl w:ilvl="2" w:tplc="04130005" w:tentative="1">
      <w:start w:val="1"/>
      <w:numFmt w:val="lowerRoman"/>
      <w:lvlText w:val="%3."/>
      <w:lvlJc w:val="right"/>
      <w:pPr>
        <w:ind w:left="1800" w:hanging="180"/>
      </w:pPr>
    </w:lvl>
    <w:lvl w:ilvl="3" w:tplc="04130001" w:tentative="1">
      <w:start w:val="1"/>
      <w:numFmt w:val="decimal"/>
      <w:lvlText w:val="%4."/>
      <w:lvlJc w:val="left"/>
      <w:pPr>
        <w:ind w:left="2520" w:hanging="360"/>
      </w:pPr>
    </w:lvl>
    <w:lvl w:ilvl="4" w:tplc="04130003" w:tentative="1">
      <w:start w:val="1"/>
      <w:numFmt w:val="lowerLetter"/>
      <w:lvlText w:val="%5."/>
      <w:lvlJc w:val="left"/>
      <w:pPr>
        <w:ind w:left="3240" w:hanging="360"/>
      </w:pPr>
    </w:lvl>
    <w:lvl w:ilvl="5" w:tplc="04130005" w:tentative="1">
      <w:start w:val="1"/>
      <w:numFmt w:val="lowerRoman"/>
      <w:lvlText w:val="%6."/>
      <w:lvlJc w:val="right"/>
      <w:pPr>
        <w:ind w:left="3960" w:hanging="180"/>
      </w:pPr>
    </w:lvl>
    <w:lvl w:ilvl="6" w:tplc="04130001" w:tentative="1">
      <w:start w:val="1"/>
      <w:numFmt w:val="decimal"/>
      <w:lvlText w:val="%7."/>
      <w:lvlJc w:val="left"/>
      <w:pPr>
        <w:ind w:left="4680" w:hanging="360"/>
      </w:pPr>
    </w:lvl>
    <w:lvl w:ilvl="7" w:tplc="04130003" w:tentative="1">
      <w:start w:val="1"/>
      <w:numFmt w:val="lowerLetter"/>
      <w:lvlText w:val="%8."/>
      <w:lvlJc w:val="left"/>
      <w:pPr>
        <w:ind w:left="5400" w:hanging="360"/>
      </w:pPr>
    </w:lvl>
    <w:lvl w:ilvl="8" w:tplc="04130005" w:tentative="1">
      <w:start w:val="1"/>
      <w:numFmt w:val="lowerRoman"/>
      <w:lvlText w:val="%9."/>
      <w:lvlJc w:val="right"/>
      <w:pPr>
        <w:ind w:left="6120" w:hanging="180"/>
      </w:pPr>
    </w:lvl>
  </w:abstractNum>
  <w:abstractNum w:abstractNumId="26">
    <w:nsid w:val="7F744BB3"/>
    <w:multiLevelType w:val="hybridMultilevel"/>
    <w:tmpl w:val="A920DF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1"/>
  </w:num>
  <w:num w:numId="2">
    <w:abstractNumId w:val="0"/>
  </w:num>
  <w:num w:numId="3">
    <w:abstractNumId w:val="9"/>
  </w:num>
  <w:num w:numId="4">
    <w:abstractNumId w:val="18"/>
  </w:num>
  <w:num w:numId="5">
    <w:abstractNumId w:val="23"/>
  </w:num>
  <w:num w:numId="6">
    <w:abstractNumId w:val="6"/>
  </w:num>
  <w:num w:numId="7">
    <w:abstractNumId w:val="22"/>
  </w:num>
  <w:num w:numId="8">
    <w:abstractNumId w:val="7"/>
  </w:num>
  <w:num w:numId="9">
    <w:abstractNumId w:val="16"/>
  </w:num>
  <w:num w:numId="10">
    <w:abstractNumId w:val="5"/>
  </w:num>
  <w:num w:numId="11">
    <w:abstractNumId w:val="14"/>
  </w:num>
  <w:num w:numId="12">
    <w:abstractNumId w:val="17"/>
  </w:num>
  <w:num w:numId="13">
    <w:abstractNumId w:val="24"/>
  </w:num>
  <w:num w:numId="14">
    <w:abstractNumId w:val="4"/>
  </w:num>
  <w:num w:numId="15">
    <w:abstractNumId w:val="12"/>
  </w:num>
  <w:num w:numId="16">
    <w:abstractNumId w:val="26"/>
  </w:num>
  <w:num w:numId="17">
    <w:abstractNumId w:val="19"/>
  </w:num>
  <w:num w:numId="18">
    <w:abstractNumId w:val="3"/>
  </w:num>
  <w:num w:numId="19">
    <w:abstractNumId w:val="15"/>
  </w:num>
  <w:num w:numId="20">
    <w:abstractNumId w:val="25"/>
  </w:num>
  <w:num w:numId="21">
    <w:abstractNumId w:val="1"/>
  </w:num>
  <w:num w:numId="22">
    <w:abstractNumId w:val="2"/>
  </w:num>
  <w:num w:numId="23">
    <w:abstractNumId w:val="13"/>
  </w:num>
  <w:num w:numId="24">
    <w:abstractNumId w:val="10"/>
  </w:num>
  <w:num w:numId="25">
    <w:abstractNumId w:val="20"/>
  </w:num>
  <w:num w:numId="26">
    <w:abstractNumId w:val="11"/>
  </w:num>
  <w:num w:numId="27">
    <w:abstractNumId w:va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stylePaneFormatFilter w:val="3F01"/>
  <w:defaultTabStop w:val="708"/>
  <w:hyphenationZone w:val="425"/>
  <w:characterSpacingControl w:val="doNotCompress"/>
  <w:hdrShapeDefaults>
    <o:shapedefaults v:ext="edit" spidmax="6146">
      <o:colormenu v:ext="edit" strokecolor="none [3213]"/>
    </o:shapedefaults>
  </w:hdrShapeDefaults>
  <w:footnotePr>
    <w:footnote w:id="0"/>
    <w:footnote w:id="1"/>
  </w:footnotePr>
  <w:endnotePr>
    <w:endnote w:id="0"/>
    <w:endnote w:id="1"/>
  </w:endnotePr>
  <w:compat/>
  <w:rsids>
    <w:rsidRoot w:val="00D45E5B"/>
    <w:rsid w:val="0000125D"/>
    <w:rsid w:val="000017A4"/>
    <w:rsid w:val="00003484"/>
    <w:rsid w:val="00004BF7"/>
    <w:rsid w:val="00005601"/>
    <w:rsid w:val="00007A19"/>
    <w:rsid w:val="00010CC5"/>
    <w:rsid w:val="00010EEE"/>
    <w:rsid w:val="00025917"/>
    <w:rsid w:val="00027ACA"/>
    <w:rsid w:val="0003204C"/>
    <w:rsid w:val="00032528"/>
    <w:rsid w:val="00033375"/>
    <w:rsid w:val="00033605"/>
    <w:rsid w:val="00033EB8"/>
    <w:rsid w:val="00034811"/>
    <w:rsid w:val="00034A9C"/>
    <w:rsid w:val="00035665"/>
    <w:rsid w:val="00035CF9"/>
    <w:rsid w:val="00037A55"/>
    <w:rsid w:val="0004017C"/>
    <w:rsid w:val="0004285E"/>
    <w:rsid w:val="000457F7"/>
    <w:rsid w:val="00045C99"/>
    <w:rsid w:val="00046C78"/>
    <w:rsid w:val="00047AE4"/>
    <w:rsid w:val="000524A2"/>
    <w:rsid w:val="00053EB8"/>
    <w:rsid w:val="000632A8"/>
    <w:rsid w:val="000636DE"/>
    <w:rsid w:val="000647A3"/>
    <w:rsid w:val="00064837"/>
    <w:rsid w:val="00065581"/>
    <w:rsid w:val="00072507"/>
    <w:rsid w:val="00072DD9"/>
    <w:rsid w:val="00073D15"/>
    <w:rsid w:val="00075A57"/>
    <w:rsid w:val="00076877"/>
    <w:rsid w:val="000778B0"/>
    <w:rsid w:val="00081CFD"/>
    <w:rsid w:val="000837AA"/>
    <w:rsid w:val="00083AB4"/>
    <w:rsid w:val="00083D0F"/>
    <w:rsid w:val="00086FFB"/>
    <w:rsid w:val="00087A8F"/>
    <w:rsid w:val="00090A72"/>
    <w:rsid w:val="0009202D"/>
    <w:rsid w:val="00092CED"/>
    <w:rsid w:val="0009412E"/>
    <w:rsid w:val="000942F0"/>
    <w:rsid w:val="000964B1"/>
    <w:rsid w:val="000B15FC"/>
    <w:rsid w:val="000B35ED"/>
    <w:rsid w:val="000B4767"/>
    <w:rsid w:val="000B47EA"/>
    <w:rsid w:val="000B557C"/>
    <w:rsid w:val="000B66F0"/>
    <w:rsid w:val="000B7741"/>
    <w:rsid w:val="000C11A4"/>
    <w:rsid w:val="000C25CC"/>
    <w:rsid w:val="000C33D3"/>
    <w:rsid w:val="000C3CD8"/>
    <w:rsid w:val="000C3E78"/>
    <w:rsid w:val="000C6539"/>
    <w:rsid w:val="000C7569"/>
    <w:rsid w:val="000D07CC"/>
    <w:rsid w:val="000D123D"/>
    <w:rsid w:val="000D1F91"/>
    <w:rsid w:val="000D4605"/>
    <w:rsid w:val="000D519E"/>
    <w:rsid w:val="000D5E0F"/>
    <w:rsid w:val="000E21C7"/>
    <w:rsid w:val="000E3C85"/>
    <w:rsid w:val="000E685E"/>
    <w:rsid w:val="000E6EED"/>
    <w:rsid w:val="000F0610"/>
    <w:rsid w:val="000F212B"/>
    <w:rsid w:val="0010027E"/>
    <w:rsid w:val="00103903"/>
    <w:rsid w:val="00105DD8"/>
    <w:rsid w:val="00106B95"/>
    <w:rsid w:val="00107DF9"/>
    <w:rsid w:val="00113BB0"/>
    <w:rsid w:val="0011539B"/>
    <w:rsid w:val="001156A4"/>
    <w:rsid w:val="00116174"/>
    <w:rsid w:val="00120194"/>
    <w:rsid w:val="001219CB"/>
    <w:rsid w:val="00122848"/>
    <w:rsid w:val="001242CF"/>
    <w:rsid w:val="00124CF1"/>
    <w:rsid w:val="00125D61"/>
    <w:rsid w:val="00131A89"/>
    <w:rsid w:val="00133089"/>
    <w:rsid w:val="001355DD"/>
    <w:rsid w:val="00136DF3"/>
    <w:rsid w:val="0014711F"/>
    <w:rsid w:val="001515B7"/>
    <w:rsid w:val="001517A5"/>
    <w:rsid w:val="00151DC9"/>
    <w:rsid w:val="00153235"/>
    <w:rsid w:val="00154D41"/>
    <w:rsid w:val="00157945"/>
    <w:rsid w:val="00157BD5"/>
    <w:rsid w:val="00157EEE"/>
    <w:rsid w:val="00161C0D"/>
    <w:rsid w:val="001626A4"/>
    <w:rsid w:val="00166CC6"/>
    <w:rsid w:val="0017204C"/>
    <w:rsid w:val="001737EC"/>
    <w:rsid w:val="00175946"/>
    <w:rsid w:val="00175F6B"/>
    <w:rsid w:val="00176952"/>
    <w:rsid w:val="00181C50"/>
    <w:rsid w:val="00183FE9"/>
    <w:rsid w:val="00184C43"/>
    <w:rsid w:val="001854F7"/>
    <w:rsid w:val="00197159"/>
    <w:rsid w:val="001A0D46"/>
    <w:rsid w:val="001A1F00"/>
    <w:rsid w:val="001A21D0"/>
    <w:rsid w:val="001A21E8"/>
    <w:rsid w:val="001A294F"/>
    <w:rsid w:val="001A3488"/>
    <w:rsid w:val="001A441C"/>
    <w:rsid w:val="001A5505"/>
    <w:rsid w:val="001B2976"/>
    <w:rsid w:val="001B3BEF"/>
    <w:rsid w:val="001B4057"/>
    <w:rsid w:val="001B4637"/>
    <w:rsid w:val="001C1FA5"/>
    <w:rsid w:val="001C415F"/>
    <w:rsid w:val="001C750C"/>
    <w:rsid w:val="001D0D50"/>
    <w:rsid w:val="001D5FF0"/>
    <w:rsid w:val="001E3174"/>
    <w:rsid w:val="001E4EF5"/>
    <w:rsid w:val="001E698F"/>
    <w:rsid w:val="001F484E"/>
    <w:rsid w:val="001F4D5A"/>
    <w:rsid w:val="001F58AC"/>
    <w:rsid w:val="001F63FA"/>
    <w:rsid w:val="00202170"/>
    <w:rsid w:val="00206F48"/>
    <w:rsid w:val="00212373"/>
    <w:rsid w:val="00213C3A"/>
    <w:rsid w:val="00215229"/>
    <w:rsid w:val="002164C4"/>
    <w:rsid w:val="002170BC"/>
    <w:rsid w:val="002209AD"/>
    <w:rsid w:val="002234CD"/>
    <w:rsid w:val="002239B9"/>
    <w:rsid w:val="0022528F"/>
    <w:rsid w:val="0022780D"/>
    <w:rsid w:val="00227880"/>
    <w:rsid w:val="00233DCD"/>
    <w:rsid w:val="002343D0"/>
    <w:rsid w:val="00237134"/>
    <w:rsid w:val="00237AC2"/>
    <w:rsid w:val="00240074"/>
    <w:rsid w:val="00241E65"/>
    <w:rsid w:val="00243E21"/>
    <w:rsid w:val="0024668B"/>
    <w:rsid w:val="0024732E"/>
    <w:rsid w:val="0024747E"/>
    <w:rsid w:val="00251BF7"/>
    <w:rsid w:val="00251CEB"/>
    <w:rsid w:val="002576B9"/>
    <w:rsid w:val="00260192"/>
    <w:rsid w:val="00260E27"/>
    <w:rsid w:val="002663E1"/>
    <w:rsid w:val="0026671E"/>
    <w:rsid w:val="0027166C"/>
    <w:rsid w:val="00271771"/>
    <w:rsid w:val="0027253B"/>
    <w:rsid w:val="00272637"/>
    <w:rsid w:val="002742E3"/>
    <w:rsid w:val="0027443E"/>
    <w:rsid w:val="00274891"/>
    <w:rsid w:val="00277602"/>
    <w:rsid w:val="002779F7"/>
    <w:rsid w:val="002827ED"/>
    <w:rsid w:val="00284856"/>
    <w:rsid w:val="0028710B"/>
    <w:rsid w:val="002875B5"/>
    <w:rsid w:val="00290C61"/>
    <w:rsid w:val="0029430E"/>
    <w:rsid w:val="00296232"/>
    <w:rsid w:val="0029674F"/>
    <w:rsid w:val="00296FF5"/>
    <w:rsid w:val="0029785E"/>
    <w:rsid w:val="002A0C75"/>
    <w:rsid w:val="002A1C54"/>
    <w:rsid w:val="002A23D4"/>
    <w:rsid w:val="002A2CAB"/>
    <w:rsid w:val="002A330B"/>
    <w:rsid w:val="002A5EEA"/>
    <w:rsid w:val="002B13DD"/>
    <w:rsid w:val="002B2091"/>
    <w:rsid w:val="002B21E8"/>
    <w:rsid w:val="002B4F3F"/>
    <w:rsid w:val="002C1318"/>
    <w:rsid w:val="002C148F"/>
    <w:rsid w:val="002C1933"/>
    <w:rsid w:val="002C2520"/>
    <w:rsid w:val="002C5855"/>
    <w:rsid w:val="002D76FD"/>
    <w:rsid w:val="002D7A2B"/>
    <w:rsid w:val="002E280B"/>
    <w:rsid w:val="002E46F0"/>
    <w:rsid w:val="002E4C3B"/>
    <w:rsid w:val="002E7709"/>
    <w:rsid w:val="002F0B78"/>
    <w:rsid w:val="002F3602"/>
    <w:rsid w:val="002F65C1"/>
    <w:rsid w:val="002F65C3"/>
    <w:rsid w:val="00300101"/>
    <w:rsid w:val="00302327"/>
    <w:rsid w:val="003055FB"/>
    <w:rsid w:val="00305690"/>
    <w:rsid w:val="003066D6"/>
    <w:rsid w:val="003106C7"/>
    <w:rsid w:val="00310D49"/>
    <w:rsid w:val="0031613C"/>
    <w:rsid w:val="0031752F"/>
    <w:rsid w:val="00321659"/>
    <w:rsid w:val="00325019"/>
    <w:rsid w:val="00326D05"/>
    <w:rsid w:val="00327FFD"/>
    <w:rsid w:val="003306C5"/>
    <w:rsid w:val="00330ADB"/>
    <w:rsid w:val="003311F2"/>
    <w:rsid w:val="00331BDD"/>
    <w:rsid w:val="0033270C"/>
    <w:rsid w:val="00333169"/>
    <w:rsid w:val="00335440"/>
    <w:rsid w:val="003361B6"/>
    <w:rsid w:val="00340CFC"/>
    <w:rsid w:val="00343C32"/>
    <w:rsid w:val="0034443F"/>
    <w:rsid w:val="003454A2"/>
    <w:rsid w:val="00346E1F"/>
    <w:rsid w:val="003536F1"/>
    <w:rsid w:val="00357441"/>
    <w:rsid w:val="00363536"/>
    <w:rsid w:val="00364BD6"/>
    <w:rsid w:val="003653E0"/>
    <w:rsid w:val="00366187"/>
    <w:rsid w:val="00366B7D"/>
    <w:rsid w:val="00371A46"/>
    <w:rsid w:val="003723DA"/>
    <w:rsid w:val="003738C9"/>
    <w:rsid w:val="00375099"/>
    <w:rsid w:val="00384AE7"/>
    <w:rsid w:val="00384AEA"/>
    <w:rsid w:val="003904DE"/>
    <w:rsid w:val="0039184D"/>
    <w:rsid w:val="00392260"/>
    <w:rsid w:val="0039287C"/>
    <w:rsid w:val="00393994"/>
    <w:rsid w:val="00393F9B"/>
    <w:rsid w:val="00394B1B"/>
    <w:rsid w:val="003A22D7"/>
    <w:rsid w:val="003A3357"/>
    <w:rsid w:val="003A49EC"/>
    <w:rsid w:val="003A58A2"/>
    <w:rsid w:val="003A7ED2"/>
    <w:rsid w:val="003C219C"/>
    <w:rsid w:val="003C47B0"/>
    <w:rsid w:val="003C5BA6"/>
    <w:rsid w:val="003C6AD2"/>
    <w:rsid w:val="003C7C9D"/>
    <w:rsid w:val="003D0E9B"/>
    <w:rsid w:val="003D1BAB"/>
    <w:rsid w:val="003D2F16"/>
    <w:rsid w:val="003E30F1"/>
    <w:rsid w:val="003E3F39"/>
    <w:rsid w:val="003E408E"/>
    <w:rsid w:val="003E415B"/>
    <w:rsid w:val="003E5E4F"/>
    <w:rsid w:val="003E632F"/>
    <w:rsid w:val="003F49A2"/>
    <w:rsid w:val="003F5088"/>
    <w:rsid w:val="003F66FA"/>
    <w:rsid w:val="003F7E2C"/>
    <w:rsid w:val="00400E52"/>
    <w:rsid w:val="0040197D"/>
    <w:rsid w:val="0040211B"/>
    <w:rsid w:val="004062D3"/>
    <w:rsid w:val="00410876"/>
    <w:rsid w:val="00410BF8"/>
    <w:rsid w:val="00411E0E"/>
    <w:rsid w:val="0041360B"/>
    <w:rsid w:val="00413BF5"/>
    <w:rsid w:val="00414AD1"/>
    <w:rsid w:val="00420E3F"/>
    <w:rsid w:val="0042397E"/>
    <w:rsid w:val="00424F7B"/>
    <w:rsid w:val="0042689F"/>
    <w:rsid w:val="00430259"/>
    <w:rsid w:val="0043237A"/>
    <w:rsid w:val="00433A55"/>
    <w:rsid w:val="004340B0"/>
    <w:rsid w:val="0043675A"/>
    <w:rsid w:val="004369DA"/>
    <w:rsid w:val="00441E27"/>
    <w:rsid w:val="004435E4"/>
    <w:rsid w:val="004442E1"/>
    <w:rsid w:val="00453D92"/>
    <w:rsid w:val="00454853"/>
    <w:rsid w:val="00455F62"/>
    <w:rsid w:val="004560CA"/>
    <w:rsid w:val="00456424"/>
    <w:rsid w:val="00456BD3"/>
    <w:rsid w:val="00460F12"/>
    <w:rsid w:val="00463BCD"/>
    <w:rsid w:val="0046728F"/>
    <w:rsid w:val="00471D45"/>
    <w:rsid w:val="0047502C"/>
    <w:rsid w:val="0047529F"/>
    <w:rsid w:val="00475614"/>
    <w:rsid w:val="00481946"/>
    <w:rsid w:val="00485266"/>
    <w:rsid w:val="00487D92"/>
    <w:rsid w:val="004905A8"/>
    <w:rsid w:val="004908A2"/>
    <w:rsid w:val="0049136A"/>
    <w:rsid w:val="00491439"/>
    <w:rsid w:val="00491711"/>
    <w:rsid w:val="004937FD"/>
    <w:rsid w:val="00494FC9"/>
    <w:rsid w:val="004A16AE"/>
    <w:rsid w:val="004A28E4"/>
    <w:rsid w:val="004A6DFB"/>
    <w:rsid w:val="004B1144"/>
    <w:rsid w:val="004B5DE4"/>
    <w:rsid w:val="004B79E8"/>
    <w:rsid w:val="004C0C21"/>
    <w:rsid w:val="004C1CDE"/>
    <w:rsid w:val="004C24F0"/>
    <w:rsid w:val="004D19E0"/>
    <w:rsid w:val="004E24A7"/>
    <w:rsid w:val="004E5C79"/>
    <w:rsid w:val="004E7506"/>
    <w:rsid w:val="004F3218"/>
    <w:rsid w:val="004F3B98"/>
    <w:rsid w:val="004F4276"/>
    <w:rsid w:val="004F5077"/>
    <w:rsid w:val="004F6054"/>
    <w:rsid w:val="004F6B8C"/>
    <w:rsid w:val="004F797B"/>
    <w:rsid w:val="00501D91"/>
    <w:rsid w:val="005029DA"/>
    <w:rsid w:val="00506C3B"/>
    <w:rsid w:val="00506FCB"/>
    <w:rsid w:val="00510439"/>
    <w:rsid w:val="00512E65"/>
    <w:rsid w:val="005134A9"/>
    <w:rsid w:val="005171D6"/>
    <w:rsid w:val="005176EE"/>
    <w:rsid w:val="00523B55"/>
    <w:rsid w:val="00524548"/>
    <w:rsid w:val="005252E1"/>
    <w:rsid w:val="00534B55"/>
    <w:rsid w:val="00537550"/>
    <w:rsid w:val="00542321"/>
    <w:rsid w:val="00544C5F"/>
    <w:rsid w:val="0054516E"/>
    <w:rsid w:val="0055172B"/>
    <w:rsid w:val="005557F7"/>
    <w:rsid w:val="00556AA2"/>
    <w:rsid w:val="00561688"/>
    <w:rsid w:val="00563205"/>
    <w:rsid w:val="00563835"/>
    <w:rsid w:val="005642EE"/>
    <w:rsid w:val="00565553"/>
    <w:rsid w:val="00567F68"/>
    <w:rsid w:val="00570418"/>
    <w:rsid w:val="00570C68"/>
    <w:rsid w:val="0057698D"/>
    <w:rsid w:val="00581479"/>
    <w:rsid w:val="00582C66"/>
    <w:rsid w:val="00584276"/>
    <w:rsid w:val="00590A54"/>
    <w:rsid w:val="00590EDA"/>
    <w:rsid w:val="00590F91"/>
    <w:rsid w:val="00591136"/>
    <w:rsid w:val="00591E83"/>
    <w:rsid w:val="00592A23"/>
    <w:rsid w:val="00592AF4"/>
    <w:rsid w:val="005948AC"/>
    <w:rsid w:val="00597979"/>
    <w:rsid w:val="005A3259"/>
    <w:rsid w:val="005A38C3"/>
    <w:rsid w:val="005A615F"/>
    <w:rsid w:val="005B2241"/>
    <w:rsid w:val="005B2D82"/>
    <w:rsid w:val="005B6643"/>
    <w:rsid w:val="005B79DA"/>
    <w:rsid w:val="005C0423"/>
    <w:rsid w:val="005D2B0B"/>
    <w:rsid w:val="005D2E35"/>
    <w:rsid w:val="005D5EE8"/>
    <w:rsid w:val="005D629B"/>
    <w:rsid w:val="005E0B16"/>
    <w:rsid w:val="005E2467"/>
    <w:rsid w:val="005E35E9"/>
    <w:rsid w:val="005E3CC6"/>
    <w:rsid w:val="005E49D0"/>
    <w:rsid w:val="005E6817"/>
    <w:rsid w:val="005E6D59"/>
    <w:rsid w:val="005E704A"/>
    <w:rsid w:val="005F10F8"/>
    <w:rsid w:val="005F23C8"/>
    <w:rsid w:val="005F3D84"/>
    <w:rsid w:val="005F5C70"/>
    <w:rsid w:val="005F63CD"/>
    <w:rsid w:val="00600089"/>
    <w:rsid w:val="00601CD8"/>
    <w:rsid w:val="00601CE5"/>
    <w:rsid w:val="00614ED2"/>
    <w:rsid w:val="00615A71"/>
    <w:rsid w:val="00620588"/>
    <w:rsid w:val="00621637"/>
    <w:rsid w:val="006229A2"/>
    <w:rsid w:val="00624165"/>
    <w:rsid w:val="00625352"/>
    <w:rsid w:val="00625E5E"/>
    <w:rsid w:val="006279AB"/>
    <w:rsid w:val="00627E76"/>
    <w:rsid w:val="00631B2C"/>
    <w:rsid w:val="00632267"/>
    <w:rsid w:val="006369F9"/>
    <w:rsid w:val="006416C3"/>
    <w:rsid w:val="006417C0"/>
    <w:rsid w:val="00641F0E"/>
    <w:rsid w:val="006438BC"/>
    <w:rsid w:val="006458BC"/>
    <w:rsid w:val="006464FB"/>
    <w:rsid w:val="00651C8B"/>
    <w:rsid w:val="006540E7"/>
    <w:rsid w:val="00663E1E"/>
    <w:rsid w:val="00665147"/>
    <w:rsid w:val="006660EF"/>
    <w:rsid w:val="00666CFD"/>
    <w:rsid w:val="00671057"/>
    <w:rsid w:val="006719F5"/>
    <w:rsid w:val="0067306A"/>
    <w:rsid w:val="0067370F"/>
    <w:rsid w:val="0067373F"/>
    <w:rsid w:val="0067391C"/>
    <w:rsid w:val="00674FD5"/>
    <w:rsid w:val="00677485"/>
    <w:rsid w:val="00680316"/>
    <w:rsid w:val="00680E7F"/>
    <w:rsid w:val="0068137D"/>
    <w:rsid w:val="00686973"/>
    <w:rsid w:val="006869E1"/>
    <w:rsid w:val="00686A42"/>
    <w:rsid w:val="00687227"/>
    <w:rsid w:val="00690471"/>
    <w:rsid w:val="006917D5"/>
    <w:rsid w:val="00691FCA"/>
    <w:rsid w:val="00693CE4"/>
    <w:rsid w:val="00694E92"/>
    <w:rsid w:val="006961C6"/>
    <w:rsid w:val="006965C1"/>
    <w:rsid w:val="00696C09"/>
    <w:rsid w:val="006A2F9B"/>
    <w:rsid w:val="006A32D0"/>
    <w:rsid w:val="006A5C40"/>
    <w:rsid w:val="006A6108"/>
    <w:rsid w:val="006B2167"/>
    <w:rsid w:val="006B2992"/>
    <w:rsid w:val="006B6049"/>
    <w:rsid w:val="006C02FD"/>
    <w:rsid w:val="006C0D50"/>
    <w:rsid w:val="006C1B87"/>
    <w:rsid w:val="006C2050"/>
    <w:rsid w:val="006D071D"/>
    <w:rsid w:val="006D270D"/>
    <w:rsid w:val="006D7BC2"/>
    <w:rsid w:val="006E1AB4"/>
    <w:rsid w:val="006E2DE0"/>
    <w:rsid w:val="006E3075"/>
    <w:rsid w:val="006E65E2"/>
    <w:rsid w:val="006F1AA0"/>
    <w:rsid w:val="006F1AA2"/>
    <w:rsid w:val="006F1BD9"/>
    <w:rsid w:val="00701399"/>
    <w:rsid w:val="00703073"/>
    <w:rsid w:val="00703B2A"/>
    <w:rsid w:val="00706CA6"/>
    <w:rsid w:val="007078A6"/>
    <w:rsid w:val="007142AB"/>
    <w:rsid w:val="00715232"/>
    <w:rsid w:val="0071793E"/>
    <w:rsid w:val="00720336"/>
    <w:rsid w:val="00720D48"/>
    <w:rsid w:val="00720EA1"/>
    <w:rsid w:val="00724190"/>
    <w:rsid w:val="00727717"/>
    <w:rsid w:val="00731506"/>
    <w:rsid w:val="007370F5"/>
    <w:rsid w:val="00741C77"/>
    <w:rsid w:val="00742AC3"/>
    <w:rsid w:val="00744AF4"/>
    <w:rsid w:val="00744B3D"/>
    <w:rsid w:val="00744C88"/>
    <w:rsid w:val="00747EF8"/>
    <w:rsid w:val="00751688"/>
    <w:rsid w:val="0075431C"/>
    <w:rsid w:val="007566AD"/>
    <w:rsid w:val="00761147"/>
    <w:rsid w:val="00771259"/>
    <w:rsid w:val="00772519"/>
    <w:rsid w:val="007737C8"/>
    <w:rsid w:val="00774778"/>
    <w:rsid w:val="00783C75"/>
    <w:rsid w:val="0078569C"/>
    <w:rsid w:val="0078582F"/>
    <w:rsid w:val="0078663B"/>
    <w:rsid w:val="0078757D"/>
    <w:rsid w:val="0079023D"/>
    <w:rsid w:val="007903EE"/>
    <w:rsid w:val="007936C9"/>
    <w:rsid w:val="00795260"/>
    <w:rsid w:val="007971D1"/>
    <w:rsid w:val="00797248"/>
    <w:rsid w:val="007A5817"/>
    <w:rsid w:val="007A66C1"/>
    <w:rsid w:val="007A6978"/>
    <w:rsid w:val="007B07F6"/>
    <w:rsid w:val="007B2A6D"/>
    <w:rsid w:val="007B2BB1"/>
    <w:rsid w:val="007B324F"/>
    <w:rsid w:val="007B420A"/>
    <w:rsid w:val="007B450D"/>
    <w:rsid w:val="007B4D8A"/>
    <w:rsid w:val="007C3C3D"/>
    <w:rsid w:val="007C3D54"/>
    <w:rsid w:val="007D0F42"/>
    <w:rsid w:val="007D73D7"/>
    <w:rsid w:val="007E20B8"/>
    <w:rsid w:val="007E2992"/>
    <w:rsid w:val="007E372A"/>
    <w:rsid w:val="007E4687"/>
    <w:rsid w:val="007E52FC"/>
    <w:rsid w:val="007F08B4"/>
    <w:rsid w:val="008013F0"/>
    <w:rsid w:val="00806C4D"/>
    <w:rsid w:val="00812BEE"/>
    <w:rsid w:val="00813443"/>
    <w:rsid w:val="00820AC5"/>
    <w:rsid w:val="00825567"/>
    <w:rsid w:val="00826005"/>
    <w:rsid w:val="00830204"/>
    <w:rsid w:val="0083277B"/>
    <w:rsid w:val="00835601"/>
    <w:rsid w:val="00835996"/>
    <w:rsid w:val="00835A80"/>
    <w:rsid w:val="00835C7F"/>
    <w:rsid w:val="00841083"/>
    <w:rsid w:val="008416DE"/>
    <w:rsid w:val="00843822"/>
    <w:rsid w:val="00851120"/>
    <w:rsid w:val="00854A5C"/>
    <w:rsid w:val="00855EDF"/>
    <w:rsid w:val="008643BD"/>
    <w:rsid w:val="008661F3"/>
    <w:rsid w:val="00867980"/>
    <w:rsid w:val="00872AD9"/>
    <w:rsid w:val="008733C3"/>
    <w:rsid w:val="00874802"/>
    <w:rsid w:val="008777D5"/>
    <w:rsid w:val="0088125B"/>
    <w:rsid w:val="008859ED"/>
    <w:rsid w:val="0088704F"/>
    <w:rsid w:val="00887397"/>
    <w:rsid w:val="00890034"/>
    <w:rsid w:val="0089083A"/>
    <w:rsid w:val="008908AB"/>
    <w:rsid w:val="00892392"/>
    <w:rsid w:val="008929BA"/>
    <w:rsid w:val="00896902"/>
    <w:rsid w:val="00896C95"/>
    <w:rsid w:val="008978CE"/>
    <w:rsid w:val="00897ED2"/>
    <w:rsid w:val="008A36D9"/>
    <w:rsid w:val="008A6516"/>
    <w:rsid w:val="008A7A91"/>
    <w:rsid w:val="008A7FA5"/>
    <w:rsid w:val="008B41F2"/>
    <w:rsid w:val="008B49FE"/>
    <w:rsid w:val="008C0BCD"/>
    <w:rsid w:val="008C5E8F"/>
    <w:rsid w:val="008D11EF"/>
    <w:rsid w:val="008D1DFE"/>
    <w:rsid w:val="008D50D0"/>
    <w:rsid w:val="008E71A6"/>
    <w:rsid w:val="008E7340"/>
    <w:rsid w:val="008E7D10"/>
    <w:rsid w:val="008F6E13"/>
    <w:rsid w:val="008F6EA6"/>
    <w:rsid w:val="008F7C9A"/>
    <w:rsid w:val="00907C22"/>
    <w:rsid w:val="0091014D"/>
    <w:rsid w:val="00912D49"/>
    <w:rsid w:val="00913AD8"/>
    <w:rsid w:val="00916EC7"/>
    <w:rsid w:val="009172F4"/>
    <w:rsid w:val="00926615"/>
    <w:rsid w:val="00927C72"/>
    <w:rsid w:val="00932B00"/>
    <w:rsid w:val="00932B1D"/>
    <w:rsid w:val="00933121"/>
    <w:rsid w:val="00943C80"/>
    <w:rsid w:val="00945554"/>
    <w:rsid w:val="00945D3E"/>
    <w:rsid w:val="00946634"/>
    <w:rsid w:val="00952FC1"/>
    <w:rsid w:val="00953DE8"/>
    <w:rsid w:val="00956552"/>
    <w:rsid w:val="00960D45"/>
    <w:rsid w:val="009615DB"/>
    <w:rsid w:val="00961A1B"/>
    <w:rsid w:val="00964201"/>
    <w:rsid w:val="00966E4F"/>
    <w:rsid w:val="00970BA3"/>
    <w:rsid w:val="0097737E"/>
    <w:rsid w:val="00982B6C"/>
    <w:rsid w:val="00983411"/>
    <w:rsid w:val="009838CE"/>
    <w:rsid w:val="00983DB8"/>
    <w:rsid w:val="00986030"/>
    <w:rsid w:val="00987EC9"/>
    <w:rsid w:val="009910BE"/>
    <w:rsid w:val="00992DCB"/>
    <w:rsid w:val="009949FB"/>
    <w:rsid w:val="00994D74"/>
    <w:rsid w:val="00997183"/>
    <w:rsid w:val="009A0595"/>
    <w:rsid w:val="009A7976"/>
    <w:rsid w:val="009A7D10"/>
    <w:rsid w:val="009B1063"/>
    <w:rsid w:val="009B38ED"/>
    <w:rsid w:val="009B39E4"/>
    <w:rsid w:val="009B57F7"/>
    <w:rsid w:val="009B6CBC"/>
    <w:rsid w:val="009C7E27"/>
    <w:rsid w:val="009D0BA6"/>
    <w:rsid w:val="009D1AD1"/>
    <w:rsid w:val="009D2720"/>
    <w:rsid w:val="009D55DF"/>
    <w:rsid w:val="009D6580"/>
    <w:rsid w:val="009E09B9"/>
    <w:rsid w:val="009F44B2"/>
    <w:rsid w:val="009F4FDD"/>
    <w:rsid w:val="009F5BCE"/>
    <w:rsid w:val="009F657E"/>
    <w:rsid w:val="009F6884"/>
    <w:rsid w:val="00A00E80"/>
    <w:rsid w:val="00A0228E"/>
    <w:rsid w:val="00A05010"/>
    <w:rsid w:val="00A0567D"/>
    <w:rsid w:val="00A07853"/>
    <w:rsid w:val="00A147BF"/>
    <w:rsid w:val="00A160C2"/>
    <w:rsid w:val="00A165A2"/>
    <w:rsid w:val="00A17133"/>
    <w:rsid w:val="00A24A57"/>
    <w:rsid w:val="00A31140"/>
    <w:rsid w:val="00A35DA4"/>
    <w:rsid w:val="00A366D2"/>
    <w:rsid w:val="00A413D2"/>
    <w:rsid w:val="00A44FE2"/>
    <w:rsid w:val="00A46E11"/>
    <w:rsid w:val="00A50128"/>
    <w:rsid w:val="00A51C3B"/>
    <w:rsid w:val="00A52790"/>
    <w:rsid w:val="00A52E46"/>
    <w:rsid w:val="00A535CE"/>
    <w:rsid w:val="00A56F24"/>
    <w:rsid w:val="00A648FF"/>
    <w:rsid w:val="00A660CF"/>
    <w:rsid w:val="00A7246C"/>
    <w:rsid w:val="00A735EE"/>
    <w:rsid w:val="00A8131E"/>
    <w:rsid w:val="00A8301E"/>
    <w:rsid w:val="00A85D16"/>
    <w:rsid w:val="00AA48D8"/>
    <w:rsid w:val="00AA6580"/>
    <w:rsid w:val="00AA6855"/>
    <w:rsid w:val="00AA7355"/>
    <w:rsid w:val="00AB5AC7"/>
    <w:rsid w:val="00AC0278"/>
    <w:rsid w:val="00AC0746"/>
    <w:rsid w:val="00AC3006"/>
    <w:rsid w:val="00AC372B"/>
    <w:rsid w:val="00AC562D"/>
    <w:rsid w:val="00AD0E2C"/>
    <w:rsid w:val="00AD0EF5"/>
    <w:rsid w:val="00AD1B3D"/>
    <w:rsid w:val="00AD27B9"/>
    <w:rsid w:val="00AD3330"/>
    <w:rsid w:val="00AD3FEE"/>
    <w:rsid w:val="00AD43BC"/>
    <w:rsid w:val="00AD4B7F"/>
    <w:rsid w:val="00AD6FC1"/>
    <w:rsid w:val="00AD7A08"/>
    <w:rsid w:val="00AE0826"/>
    <w:rsid w:val="00AE1569"/>
    <w:rsid w:val="00AE1D82"/>
    <w:rsid w:val="00AE28EE"/>
    <w:rsid w:val="00AE317E"/>
    <w:rsid w:val="00AE4136"/>
    <w:rsid w:val="00AE4F95"/>
    <w:rsid w:val="00AE6B6B"/>
    <w:rsid w:val="00AE7326"/>
    <w:rsid w:val="00AE7616"/>
    <w:rsid w:val="00AF00B8"/>
    <w:rsid w:val="00AF18F2"/>
    <w:rsid w:val="00AF7A5A"/>
    <w:rsid w:val="00B02D95"/>
    <w:rsid w:val="00B05560"/>
    <w:rsid w:val="00B06B68"/>
    <w:rsid w:val="00B07612"/>
    <w:rsid w:val="00B11F24"/>
    <w:rsid w:val="00B15E7C"/>
    <w:rsid w:val="00B1794F"/>
    <w:rsid w:val="00B20721"/>
    <w:rsid w:val="00B2228B"/>
    <w:rsid w:val="00B23B4B"/>
    <w:rsid w:val="00B27020"/>
    <w:rsid w:val="00B278E2"/>
    <w:rsid w:val="00B27B35"/>
    <w:rsid w:val="00B3121F"/>
    <w:rsid w:val="00B317C9"/>
    <w:rsid w:val="00B334BB"/>
    <w:rsid w:val="00B34631"/>
    <w:rsid w:val="00B4165B"/>
    <w:rsid w:val="00B4433F"/>
    <w:rsid w:val="00B51155"/>
    <w:rsid w:val="00B52C53"/>
    <w:rsid w:val="00B52F98"/>
    <w:rsid w:val="00B535D6"/>
    <w:rsid w:val="00B54387"/>
    <w:rsid w:val="00B5448B"/>
    <w:rsid w:val="00B5450C"/>
    <w:rsid w:val="00B56544"/>
    <w:rsid w:val="00B62EDA"/>
    <w:rsid w:val="00B639F6"/>
    <w:rsid w:val="00B63D08"/>
    <w:rsid w:val="00B657AB"/>
    <w:rsid w:val="00B6703E"/>
    <w:rsid w:val="00B67F05"/>
    <w:rsid w:val="00B731FA"/>
    <w:rsid w:val="00B7439B"/>
    <w:rsid w:val="00B762B8"/>
    <w:rsid w:val="00B779DC"/>
    <w:rsid w:val="00B835D2"/>
    <w:rsid w:val="00B8399D"/>
    <w:rsid w:val="00B87985"/>
    <w:rsid w:val="00BA2686"/>
    <w:rsid w:val="00BA4E62"/>
    <w:rsid w:val="00BA61AA"/>
    <w:rsid w:val="00BA6696"/>
    <w:rsid w:val="00BA74DE"/>
    <w:rsid w:val="00BB2A77"/>
    <w:rsid w:val="00BB53C2"/>
    <w:rsid w:val="00BB6091"/>
    <w:rsid w:val="00BB628A"/>
    <w:rsid w:val="00BB666B"/>
    <w:rsid w:val="00BC06A3"/>
    <w:rsid w:val="00BC18F0"/>
    <w:rsid w:val="00BC3D2F"/>
    <w:rsid w:val="00BC3EBE"/>
    <w:rsid w:val="00BC4CF3"/>
    <w:rsid w:val="00BC65C4"/>
    <w:rsid w:val="00BC7E78"/>
    <w:rsid w:val="00BD0CC9"/>
    <w:rsid w:val="00BD0E89"/>
    <w:rsid w:val="00BD139D"/>
    <w:rsid w:val="00BD482C"/>
    <w:rsid w:val="00BD49DC"/>
    <w:rsid w:val="00BE07F2"/>
    <w:rsid w:val="00BE139A"/>
    <w:rsid w:val="00BE3E2E"/>
    <w:rsid w:val="00BF35AA"/>
    <w:rsid w:val="00BF4138"/>
    <w:rsid w:val="00BF4358"/>
    <w:rsid w:val="00BF5430"/>
    <w:rsid w:val="00BF620F"/>
    <w:rsid w:val="00BF63A1"/>
    <w:rsid w:val="00BF656E"/>
    <w:rsid w:val="00BF6EEF"/>
    <w:rsid w:val="00C00874"/>
    <w:rsid w:val="00C00DAB"/>
    <w:rsid w:val="00C00E2A"/>
    <w:rsid w:val="00C02101"/>
    <w:rsid w:val="00C04EA4"/>
    <w:rsid w:val="00C12C74"/>
    <w:rsid w:val="00C13863"/>
    <w:rsid w:val="00C16BE9"/>
    <w:rsid w:val="00C17E42"/>
    <w:rsid w:val="00C2213A"/>
    <w:rsid w:val="00C22749"/>
    <w:rsid w:val="00C237BB"/>
    <w:rsid w:val="00C2416F"/>
    <w:rsid w:val="00C24CF5"/>
    <w:rsid w:val="00C25871"/>
    <w:rsid w:val="00C26718"/>
    <w:rsid w:val="00C27703"/>
    <w:rsid w:val="00C308A0"/>
    <w:rsid w:val="00C30F30"/>
    <w:rsid w:val="00C31D53"/>
    <w:rsid w:val="00C32C4A"/>
    <w:rsid w:val="00C32F29"/>
    <w:rsid w:val="00C3493C"/>
    <w:rsid w:val="00C3504A"/>
    <w:rsid w:val="00C36F14"/>
    <w:rsid w:val="00C4054E"/>
    <w:rsid w:val="00C42600"/>
    <w:rsid w:val="00C42DFD"/>
    <w:rsid w:val="00C44ABE"/>
    <w:rsid w:val="00C44C5C"/>
    <w:rsid w:val="00C4505C"/>
    <w:rsid w:val="00C45228"/>
    <w:rsid w:val="00C45F2B"/>
    <w:rsid w:val="00C46DA5"/>
    <w:rsid w:val="00C54714"/>
    <w:rsid w:val="00C57592"/>
    <w:rsid w:val="00C63868"/>
    <w:rsid w:val="00C65BA1"/>
    <w:rsid w:val="00C719E4"/>
    <w:rsid w:val="00C7286C"/>
    <w:rsid w:val="00C77931"/>
    <w:rsid w:val="00C86522"/>
    <w:rsid w:val="00C90ED6"/>
    <w:rsid w:val="00C91DDA"/>
    <w:rsid w:val="00C9341B"/>
    <w:rsid w:val="00C94428"/>
    <w:rsid w:val="00C94B30"/>
    <w:rsid w:val="00C9604D"/>
    <w:rsid w:val="00C9747E"/>
    <w:rsid w:val="00CA0709"/>
    <w:rsid w:val="00CA32BA"/>
    <w:rsid w:val="00CA3910"/>
    <w:rsid w:val="00CA521E"/>
    <w:rsid w:val="00CA5DBC"/>
    <w:rsid w:val="00CA686D"/>
    <w:rsid w:val="00CA74A6"/>
    <w:rsid w:val="00CB184F"/>
    <w:rsid w:val="00CB50FC"/>
    <w:rsid w:val="00CB6536"/>
    <w:rsid w:val="00CB735C"/>
    <w:rsid w:val="00CB776F"/>
    <w:rsid w:val="00CB7E82"/>
    <w:rsid w:val="00CC0F68"/>
    <w:rsid w:val="00CC18A8"/>
    <w:rsid w:val="00CC3150"/>
    <w:rsid w:val="00CC6ACB"/>
    <w:rsid w:val="00CD022E"/>
    <w:rsid w:val="00CD79A2"/>
    <w:rsid w:val="00CE0C78"/>
    <w:rsid w:val="00CE7987"/>
    <w:rsid w:val="00CF31F0"/>
    <w:rsid w:val="00CF35E3"/>
    <w:rsid w:val="00CF47A2"/>
    <w:rsid w:val="00CF48A3"/>
    <w:rsid w:val="00CF7006"/>
    <w:rsid w:val="00D01909"/>
    <w:rsid w:val="00D0336F"/>
    <w:rsid w:val="00D0422D"/>
    <w:rsid w:val="00D12AAC"/>
    <w:rsid w:val="00D170CC"/>
    <w:rsid w:val="00D20E82"/>
    <w:rsid w:val="00D2107A"/>
    <w:rsid w:val="00D21983"/>
    <w:rsid w:val="00D240CE"/>
    <w:rsid w:val="00D31D38"/>
    <w:rsid w:val="00D37EBB"/>
    <w:rsid w:val="00D41D6E"/>
    <w:rsid w:val="00D43841"/>
    <w:rsid w:val="00D44CA8"/>
    <w:rsid w:val="00D45E5B"/>
    <w:rsid w:val="00D50760"/>
    <w:rsid w:val="00D50906"/>
    <w:rsid w:val="00D528FE"/>
    <w:rsid w:val="00D52C85"/>
    <w:rsid w:val="00D548FB"/>
    <w:rsid w:val="00D54F48"/>
    <w:rsid w:val="00D56550"/>
    <w:rsid w:val="00D56E1D"/>
    <w:rsid w:val="00D60F3E"/>
    <w:rsid w:val="00D6114A"/>
    <w:rsid w:val="00D620D7"/>
    <w:rsid w:val="00D74B5E"/>
    <w:rsid w:val="00D7652B"/>
    <w:rsid w:val="00D85DD7"/>
    <w:rsid w:val="00D85ED6"/>
    <w:rsid w:val="00D935AC"/>
    <w:rsid w:val="00D93A80"/>
    <w:rsid w:val="00D94576"/>
    <w:rsid w:val="00D949B1"/>
    <w:rsid w:val="00D960EC"/>
    <w:rsid w:val="00D96DC8"/>
    <w:rsid w:val="00DA0898"/>
    <w:rsid w:val="00DA360D"/>
    <w:rsid w:val="00DA3CB1"/>
    <w:rsid w:val="00DA449A"/>
    <w:rsid w:val="00DA6D34"/>
    <w:rsid w:val="00DB60A7"/>
    <w:rsid w:val="00DC104D"/>
    <w:rsid w:val="00DC6286"/>
    <w:rsid w:val="00DC7315"/>
    <w:rsid w:val="00DC7353"/>
    <w:rsid w:val="00DD00CF"/>
    <w:rsid w:val="00DD1B5D"/>
    <w:rsid w:val="00DD263A"/>
    <w:rsid w:val="00DD6D0D"/>
    <w:rsid w:val="00DE3EB0"/>
    <w:rsid w:val="00DE5090"/>
    <w:rsid w:val="00DE7287"/>
    <w:rsid w:val="00DE73E7"/>
    <w:rsid w:val="00DF08B9"/>
    <w:rsid w:val="00DF1EC4"/>
    <w:rsid w:val="00DF348F"/>
    <w:rsid w:val="00E00D4C"/>
    <w:rsid w:val="00E018BE"/>
    <w:rsid w:val="00E04AE7"/>
    <w:rsid w:val="00E04FB0"/>
    <w:rsid w:val="00E06AA2"/>
    <w:rsid w:val="00E07698"/>
    <w:rsid w:val="00E14414"/>
    <w:rsid w:val="00E147AE"/>
    <w:rsid w:val="00E15285"/>
    <w:rsid w:val="00E175E2"/>
    <w:rsid w:val="00E21858"/>
    <w:rsid w:val="00E223BD"/>
    <w:rsid w:val="00E26F4B"/>
    <w:rsid w:val="00E331DD"/>
    <w:rsid w:val="00E34748"/>
    <w:rsid w:val="00E368CB"/>
    <w:rsid w:val="00E40EAF"/>
    <w:rsid w:val="00E46AAA"/>
    <w:rsid w:val="00E477ED"/>
    <w:rsid w:val="00E51192"/>
    <w:rsid w:val="00E520E4"/>
    <w:rsid w:val="00E53BB9"/>
    <w:rsid w:val="00E54294"/>
    <w:rsid w:val="00E54454"/>
    <w:rsid w:val="00E6061B"/>
    <w:rsid w:val="00E61F9C"/>
    <w:rsid w:val="00E7067E"/>
    <w:rsid w:val="00E735AD"/>
    <w:rsid w:val="00E7434D"/>
    <w:rsid w:val="00E75348"/>
    <w:rsid w:val="00E75FF2"/>
    <w:rsid w:val="00E80217"/>
    <w:rsid w:val="00E87461"/>
    <w:rsid w:val="00E87940"/>
    <w:rsid w:val="00E87ABE"/>
    <w:rsid w:val="00E92310"/>
    <w:rsid w:val="00E936EF"/>
    <w:rsid w:val="00E965C5"/>
    <w:rsid w:val="00EA0049"/>
    <w:rsid w:val="00EA1030"/>
    <w:rsid w:val="00EA1D87"/>
    <w:rsid w:val="00EA2BAE"/>
    <w:rsid w:val="00EA3A0E"/>
    <w:rsid w:val="00EA47E4"/>
    <w:rsid w:val="00EA502E"/>
    <w:rsid w:val="00EB0FA4"/>
    <w:rsid w:val="00EB1A4F"/>
    <w:rsid w:val="00EB281B"/>
    <w:rsid w:val="00EB39EB"/>
    <w:rsid w:val="00EB3F7B"/>
    <w:rsid w:val="00EB590C"/>
    <w:rsid w:val="00EB5CCA"/>
    <w:rsid w:val="00EC2C82"/>
    <w:rsid w:val="00EC39F2"/>
    <w:rsid w:val="00EC5A1A"/>
    <w:rsid w:val="00ED13BA"/>
    <w:rsid w:val="00ED7B76"/>
    <w:rsid w:val="00ED7C99"/>
    <w:rsid w:val="00EE2A71"/>
    <w:rsid w:val="00EE38CD"/>
    <w:rsid w:val="00EE6DF3"/>
    <w:rsid w:val="00EF4B16"/>
    <w:rsid w:val="00EF5D31"/>
    <w:rsid w:val="00EF66E5"/>
    <w:rsid w:val="00F04593"/>
    <w:rsid w:val="00F062A0"/>
    <w:rsid w:val="00F06FBF"/>
    <w:rsid w:val="00F11176"/>
    <w:rsid w:val="00F12B74"/>
    <w:rsid w:val="00F13C6A"/>
    <w:rsid w:val="00F1423B"/>
    <w:rsid w:val="00F14484"/>
    <w:rsid w:val="00F157CF"/>
    <w:rsid w:val="00F22894"/>
    <w:rsid w:val="00F233F8"/>
    <w:rsid w:val="00F25E94"/>
    <w:rsid w:val="00F27264"/>
    <w:rsid w:val="00F31325"/>
    <w:rsid w:val="00F33E14"/>
    <w:rsid w:val="00F36563"/>
    <w:rsid w:val="00F36678"/>
    <w:rsid w:val="00F36B28"/>
    <w:rsid w:val="00F40484"/>
    <w:rsid w:val="00F44E23"/>
    <w:rsid w:val="00F462BA"/>
    <w:rsid w:val="00F467D0"/>
    <w:rsid w:val="00F46DFD"/>
    <w:rsid w:val="00F512A9"/>
    <w:rsid w:val="00F5232D"/>
    <w:rsid w:val="00F577F0"/>
    <w:rsid w:val="00F6364C"/>
    <w:rsid w:val="00F64DE3"/>
    <w:rsid w:val="00F67DD9"/>
    <w:rsid w:val="00F7120B"/>
    <w:rsid w:val="00F820D3"/>
    <w:rsid w:val="00F83729"/>
    <w:rsid w:val="00F83CE2"/>
    <w:rsid w:val="00F9142C"/>
    <w:rsid w:val="00F9184D"/>
    <w:rsid w:val="00F93652"/>
    <w:rsid w:val="00F941B3"/>
    <w:rsid w:val="00F97AE1"/>
    <w:rsid w:val="00FA00C7"/>
    <w:rsid w:val="00FA12C3"/>
    <w:rsid w:val="00FA2AF1"/>
    <w:rsid w:val="00FA7044"/>
    <w:rsid w:val="00FB21FF"/>
    <w:rsid w:val="00FB233A"/>
    <w:rsid w:val="00FB4DFC"/>
    <w:rsid w:val="00FB78D3"/>
    <w:rsid w:val="00FC200D"/>
    <w:rsid w:val="00FC2C3B"/>
    <w:rsid w:val="00FD0A06"/>
    <w:rsid w:val="00FD22FF"/>
    <w:rsid w:val="00FE0DE4"/>
    <w:rsid w:val="00FE245F"/>
    <w:rsid w:val="00FE53B4"/>
    <w:rsid w:val="00FE563D"/>
    <w:rsid w:val="00FE64FF"/>
    <w:rsid w:val="00FE7678"/>
    <w:rsid w:val="00FF057C"/>
    <w:rsid w:val="00FF5444"/>
    <w:rsid w:val="00FF5EBE"/>
    <w:rsid w:val="00FF5FB0"/>
    <w:rsid w:val="00FF6CC9"/>
    <w:rsid w:val="00FF7148"/>
    <w:rsid w:val="00FF7A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5228"/>
    <w:rPr>
      <w:rFonts w:ascii="AkkuratStd Light" w:hAnsi="AkkuratStd Light"/>
      <w:sz w:val="20"/>
      <w:szCs w:val="24"/>
    </w:rPr>
  </w:style>
  <w:style w:type="paragraph" w:styleId="Kop1">
    <w:name w:val="heading 1"/>
    <w:basedOn w:val="Standaard"/>
    <w:next w:val="Standaard"/>
    <w:link w:val="Kop1Char"/>
    <w:uiPriority w:val="99"/>
    <w:qFormat/>
    <w:rsid w:val="00C45228"/>
    <w:pPr>
      <w:tabs>
        <w:tab w:val="left" w:pos="6606"/>
      </w:tabs>
      <w:outlineLvl w:val="0"/>
    </w:pPr>
    <w:rPr>
      <w:rFonts w:ascii="AkkuratStd" w:hAnsi="AkkuratStd"/>
      <w:sz w:val="24"/>
    </w:rPr>
  </w:style>
  <w:style w:type="paragraph" w:styleId="Kop2">
    <w:name w:val="heading 2"/>
    <w:basedOn w:val="Standaard"/>
    <w:next w:val="Standaard"/>
    <w:link w:val="Kop2Char"/>
    <w:uiPriority w:val="99"/>
    <w:qFormat/>
    <w:rsid w:val="00C45228"/>
    <w:pPr>
      <w:keepNext/>
      <w:tabs>
        <w:tab w:val="left" w:pos="766"/>
      </w:tabs>
      <w:ind w:left="766" w:hanging="766"/>
      <w:outlineLvl w:val="1"/>
    </w:pPr>
    <w:rPr>
      <w:rFonts w:ascii="AkkuratStd" w:hAnsi="AkkuratStd" w:cs="Arial"/>
      <w:sz w:val="24"/>
      <w:szCs w:val="28"/>
    </w:rPr>
  </w:style>
  <w:style w:type="paragraph" w:styleId="Kop3">
    <w:name w:val="heading 3"/>
    <w:basedOn w:val="Standaard"/>
    <w:next w:val="Standaard"/>
    <w:link w:val="Kop3Char"/>
    <w:uiPriority w:val="99"/>
    <w:qFormat/>
    <w:rsid w:val="00C45228"/>
    <w:pPr>
      <w:keepNext/>
      <w:tabs>
        <w:tab w:val="left" w:pos="766"/>
      </w:tabs>
      <w:ind w:left="766" w:hanging="766"/>
      <w:outlineLvl w:val="2"/>
    </w:pPr>
    <w:rPr>
      <w:rFonts w:ascii="AkkuratStd" w:hAnsi="AkkuratStd" w:cs="Arial"/>
      <w:szCs w:val="26"/>
    </w:rPr>
  </w:style>
  <w:style w:type="paragraph" w:styleId="Kop4">
    <w:name w:val="heading 4"/>
    <w:basedOn w:val="Standaard"/>
    <w:next w:val="Standaard"/>
    <w:link w:val="Kop4Char"/>
    <w:uiPriority w:val="99"/>
    <w:qFormat/>
    <w:rsid w:val="00C45228"/>
    <w:pPr>
      <w:keepNext/>
      <w:outlineLvl w:val="3"/>
    </w:pPr>
    <w:rPr>
      <w:rFonts w:ascii="AkkuratStd" w:hAnsi="AkkuratStd"/>
      <w:i/>
      <w:i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9838CE"/>
    <w:rPr>
      <w:rFonts w:ascii="Cambria" w:hAnsi="Cambria" w:cs="Times New Roman"/>
      <w:b/>
      <w:bCs/>
      <w:kern w:val="32"/>
      <w:sz w:val="32"/>
      <w:szCs w:val="32"/>
    </w:rPr>
  </w:style>
  <w:style w:type="character" w:customStyle="1" w:styleId="Kop2Char">
    <w:name w:val="Kop 2 Char"/>
    <w:basedOn w:val="Standaardalinea-lettertype"/>
    <w:link w:val="Kop2"/>
    <w:uiPriority w:val="99"/>
    <w:semiHidden/>
    <w:locked/>
    <w:rsid w:val="009838CE"/>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sid w:val="009838CE"/>
    <w:rPr>
      <w:rFonts w:ascii="Cambria" w:hAnsi="Cambria" w:cs="Times New Roman"/>
      <w:b/>
      <w:bCs/>
      <w:sz w:val="26"/>
      <w:szCs w:val="26"/>
    </w:rPr>
  </w:style>
  <w:style w:type="character" w:customStyle="1" w:styleId="Kop4Char">
    <w:name w:val="Kop 4 Char"/>
    <w:basedOn w:val="Standaardalinea-lettertype"/>
    <w:link w:val="Kop4"/>
    <w:uiPriority w:val="99"/>
    <w:locked/>
    <w:rsid w:val="00290C61"/>
    <w:rPr>
      <w:rFonts w:ascii="AkkuratStd" w:hAnsi="AkkuratStd" w:cs="Times New Roman"/>
      <w:i/>
      <w:iCs/>
      <w:sz w:val="28"/>
      <w:szCs w:val="28"/>
    </w:rPr>
  </w:style>
  <w:style w:type="paragraph" w:styleId="Koptekst">
    <w:name w:val="header"/>
    <w:basedOn w:val="Standaard"/>
    <w:link w:val="KoptekstChar"/>
    <w:uiPriority w:val="99"/>
    <w:rsid w:val="00C45228"/>
    <w:pPr>
      <w:tabs>
        <w:tab w:val="center" w:pos="4536"/>
        <w:tab w:val="right" w:pos="9072"/>
      </w:tabs>
    </w:pPr>
  </w:style>
  <w:style w:type="character" w:customStyle="1" w:styleId="KoptekstChar">
    <w:name w:val="Koptekst Char"/>
    <w:basedOn w:val="Standaardalinea-lettertype"/>
    <w:link w:val="Koptekst"/>
    <w:uiPriority w:val="99"/>
    <w:semiHidden/>
    <w:locked/>
    <w:rsid w:val="009838CE"/>
    <w:rPr>
      <w:rFonts w:ascii="AkkuratStd Light" w:hAnsi="AkkuratStd Light" w:cs="Times New Roman"/>
      <w:sz w:val="24"/>
      <w:szCs w:val="24"/>
    </w:rPr>
  </w:style>
  <w:style w:type="paragraph" w:styleId="Voettekst">
    <w:name w:val="footer"/>
    <w:basedOn w:val="Standaard"/>
    <w:link w:val="VoettekstChar"/>
    <w:uiPriority w:val="99"/>
    <w:rsid w:val="00C45228"/>
    <w:pPr>
      <w:tabs>
        <w:tab w:val="center" w:pos="4536"/>
        <w:tab w:val="right" w:pos="9072"/>
      </w:tabs>
    </w:pPr>
  </w:style>
  <w:style w:type="character" w:customStyle="1" w:styleId="VoettekstChar">
    <w:name w:val="Voettekst Char"/>
    <w:basedOn w:val="Standaardalinea-lettertype"/>
    <w:link w:val="Voettekst"/>
    <w:uiPriority w:val="99"/>
    <w:semiHidden/>
    <w:locked/>
    <w:rsid w:val="009838CE"/>
    <w:rPr>
      <w:rFonts w:ascii="AkkuratStd Light" w:hAnsi="AkkuratStd Light" w:cs="Times New Roman"/>
      <w:sz w:val="24"/>
      <w:szCs w:val="24"/>
    </w:rPr>
  </w:style>
  <w:style w:type="paragraph" w:customStyle="1" w:styleId="Titelkop">
    <w:name w:val="Titelkop"/>
    <w:basedOn w:val="Standaard"/>
    <w:next w:val="Standaard"/>
    <w:uiPriority w:val="99"/>
    <w:rsid w:val="00C45228"/>
    <w:rPr>
      <w:rFonts w:ascii="AkkuratStd" w:hAnsi="AkkuratStd"/>
      <w:sz w:val="24"/>
    </w:rPr>
  </w:style>
  <w:style w:type="paragraph" w:customStyle="1" w:styleId="Titelkoplight">
    <w:name w:val="Titelkoplight"/>
    <w:basedOn w:val="Titelkop"/>
    <w:uiPriority w:val="99"/>
    <w:rsid w:val="00C45228"/>
    <w:rPr>
      <w:rFonts w:ascii="AkkuratStd Light" w:hAnsi="AkkuratStd Light"/>
    </w:rPr>
  </w:style>
  <w:style w:type="paragraph" w:customStyle="1" w:styleId="Veldtekst">
    <w:name w:val="Veldtekst"/>
    <w:basedOn w:val="Standaard"/>
    <w:next w:val="Standaard"/>
    <w:uiPriority w:val="99"/>
    <w:rsid w:val="00C45228"/>
    <w:rPr>
      <w:sz w:val="15"/>
    </w:rPr>
  </w:style>
  <w:style w:type="paragraph" w:styleId="Voetnoottekst">
    <w:name w:val="footnote text"/>
    <w:basedOn w:val="Standaard"/>
    <w:link w:val="VoetnoottekstChar"/>
    <w:semiHidden/>
    <w:rsid w:val="00C45228"/>
    <w:pPr>
      <w:tabs>
        <w:tab w:val="left" w:pos="199"/>
      </w:tabs>
      <w:ind w:left="199" w:hanging="199"/>
    </w:pPr>
    <w:rPr>
      <w:sz w:val="15"/>
      <w:szCs w:val="20"/>
    </w:rPr>
  </w:style>
  <w:style w:type="character" w:customStyle="1" w:styleId="VoetnoottekstChar">
    <w:name w:val="Voetnoottekst Char"/>
    <w:basedOn w:val="Standaardalinea-lettertype"/>
    <w:link w:val="Voetnoottekst"/>
    <w:locked/>
    <w:rsid w:val="009838CE"/>
    <w:rPr>
      <w:rFonts w:ascii="AkkuratStd Light" w:hAnsi="AkkuratStd Light" w:cs="Times New Roman"/>
      <w:sz w:val="20"/>
      <w:szCs w:val="20"/>
    </w:rPr>
  </w:style>
  <w:style w:type="paragraph" w:customStyle="1" w:styleId="Opsomming1">
    <w:name w:val="Opsomming1"/>
    <w:basedOn w:val="Standaard"/>
    <w:uiPriority w:val="99"/>
    <w:rsid w:val="00C45228"/>
    <w:pPr>
      <w:numPr>
        <w:numId w:val="3"/>
      </w:numPr>
      <w:tabs>
        <w:tab w:val="left" w:pos="397"/>
      </w:tabs>
    </w:pPr>
  </w:style>
  <w:style w:type="paragraph" w:customStyle="1" w:styleId="Opsomming2">
    <w:name w:val="Opsomming2"/>
    <w:basedOn w:val="Opsomming1"/>
    <w:uiPriority w:val="99"/>
    <w:rsid w:val="00C45228"/>
    <w:pPr>
      <w:numPr>
        <w:numId w:val="1"/>
      </w:numPr>
      <w:tabs>
        <w:tab w:val="clear" w:pos="360"/>
      </w:tabs>
      <w:ind w:left="397" w:hanging="397"/>
    </w:pPr>
  </w:style>
  <w:style w:type="character" w:styleId="Voetnootmarkering">
    <w:name w:val="footnote reference"/>
    <w:basedOn w:val="Standaardalinea-lettertype"/>
    <w:rsid w:val="00C45228"/>
    <w:rPr>
      <w:rFonts w:cs="Times New Roman"/>
      <w:vertAlign w:val="superscript"/>
    </w:rPr>
  </w:style>
  <w:style w:type="paragraph" w:customStyle="1" w:styleId="Genummerdeopsomming">
    <w:name w:val="Genummerde opsomming"/>
    <w:basedOn w:val="Standaard"/>
    <w:uiPriority w:val="99"/>
    <w:rsid w:val="00C45228"/>
    <w:pPr>
      <w:numPr>
        <w:numId w:val="2"/>
      </w:numPr>
      <w:tabs>
        <w:tab w:val="left" w:pos="397"/>
      </w:tabs>
      <w:ind w:left="397" w:hanging="397"/>
    </w:pPr>
  </w:style>
  <w:style w:type="paragraph" w:styleId="Inhopg1">
    <w:name w:val="toc 1"/>
    <w:basedOn w:val="Standaard"/>
    <w:next w:val="Standaard"/>
    <w:uiPriority w:val="39"/>
    <w:rsid w:val="00C45228"/>
    <w:pPr>
      <w:tabs>
        <w:tab w:val="left" w:pos="5443"/>
        <w:tab w:val="right" w:pos="7938"/>
        <w:tab w:val="right" w:pos="8522"/>
      </w:tabs>
      <w:spacing w:before="240"/>
    </w:pPr>
    <w:rPr>
      <w:rFonts w:ascii="AkkuratStd" w:hAnsi="AkkuratStd"/>
    </w:rPr>
  </w:style>
  <w:style w:type="paragraph" w:styleId="Inhopg2">
    <w:name w:val="toc 2"/>
    <w:basedOn w:val="Standaard"/>
    <w:next w:val="Standaard"/>
    <w:autoRedefine/>
    <w:uiPriority w:val="39"/>
    <w:rsid w:val="00EF66E5"/>
    <w:pPr>
      <w:tabs>
        <w:tab w:val="left" w:pos="765"/>
        <w:tab w:val="right" w:pos="7938"/>
      </w:tabs>
      <w:ind w:right="765"/>
    </w:pPr>
  </w:style>
  <w:style w:type="character" w:styleId="Hyperlink">
    <w:name w:val="Hyperlink"/>
    <w:basedOn w:val="Standaardalinea-lettertype"/>
    <w:uiPriority w:val="99"/>
    <w:rsid w:val="00C45228"/>
    <w:rPr>
      <w:rFonts w:cs="Times New Roman"/>
      <w:color w:val="0000FF"/>
      <w:u w:val="single"/>
    </w:rPr>
  </w:style>
  <w:style w:type="character" w:styleId="Paginanummer">
    <w:name w:val="page number"/>
    <w:basedOn w:val="Standaardalinea-lettertype"/>
    <w:uiPriority w:val="99"/>
    <w:rsid w:val="00C45228"/>
    <w:rPr>
      <w:rFonts w:ascii="AkkuratStd Light" w:hAnsi="AkkuratStd Light" w:cs="Times New Roman"/>
      <w:sz w:val="15"/>
    </w:rPr>
  </w:style>
  <w:style w:type="character" w:customStyle="1" w:styleId="productdetailsdescription">
    <w:name w:val="productdetailsdescription"/>
    <w:basedOn w:val="Standaardalinea-lettertype"/>
    <w:uiPriority w:val="99"/>
    <w:rsid w:val="001A21D0"/>
    <w:rPr>
      <w:rFonts w:cs="Times New Roman"/>
    </w:rPr>
  </w:style>
  <w:style w:type="paragraph" w:styleId="Plattetekst2">
    <w:name w:val="Body Text 2"/>
    <w:basedOn w:val="Standaard"/>
    <w:link w:val="Plattetekst2Char"/>
    <w:uiPriority w:val="99"/>
    <w:rsid w:val="000B7741"/>
    <w:rPr>
      <w:rFonts w:ascii="Arial" w:hAnsi="Arial"/>
      <w:sz w:val="22"/>
      <w:szCs w:val="20"/>
    </w:rPr>
  </w:style>
  <w:style w:type="character" w:customStyle="1" w:styleId="Plattetekst2Char">
    <w:name w:val="Platte tekst 2 Char"/>
    <w:basedOn w:val="Standaardalinea-lettertype"/>
    <w:link w:val="Plattetekst2"/>
    <w:uiPriority w:val="99"/>
    <w:semiHidden/>
    <w:locked/>
    <w:rsid w:val="009838CE"/>
    <w:rPr>
      <w:rFonts w:ascii="AkkuratStd Light" w:hAnsi="AkkuratStd Light" w:cs="Times New Roman"/>
      <w:sz w:val="24"/>
      <w:szCs w:val="24"/>
    </w:rPr>
  </w:style>
  <w:style w:type="paragraph" w:customStyle="1" w:styleId="HAnormal">
    <w:name w:val="HA_normal"/>
    <w:basedOn w:val="Standaard"/>
    <w:link w:val="HAnormalChar"/>
    <w:autoRedefine/>
    <w:rsid w:val="007B420A"/>
    <w:rPr>
      <w:szCs w:val="20"/>
    </w:rPr>
  </w:style>
  <w:style w:type="character" w:customStyle="1" w:styleId="HAnormalChar">
    <w:name w:val="HA_normal Char"/>
    <w:basedOn w:val="Standaardalinea-lettertype"/>
    <w:link w:val="HAnormal"/>
    <w:locked/>
    <w:rsid w:val="007B420A"/>
    <w:rPr>
      <w:rFonts w:ascii="AkkuratStd Light" w:hAnsi="AkkuratStd Light"/>
      <w:sz w:val="20"/>
      <w:szCs w:val="20"/>
    </w:rPr>
  </w:style>
  <w:style w:type="character" w:customStyle="1" w:styleId="newsdetailsarticledescription1">
    <w:name w:val="newsdetailsarticledescription1"/>
    <w:basedOn w:val="Standaardalinea-lettertype"/>
    <w:uiPriority w:val="99"/>
    <w:rsid w:val="00E368CB"/>
    <w:rPr>
      <w:rFonts w:ascii="Verdana" w:hAnsi="Verdana" w:cs="Times New Roman"/>
      <w:color w:val="6B6B6B"/>
      <w:sz w:val="18"/>
      <w:szCs w:val="18"/>
    </w:rPr>
  </w:style>
  <w:style w:type="paragraph" w:styleId="Ballontekst">
    <w:name w:val="Balloon Text"/>
    <w:basedOn w:val="Standaard"/>
    <w:link w:val="BallontekstChar"/>
    <w:uiPriority w:val="99"/>
    <w:semiHidden/>
    <w:rsid w:val="00512E65"/>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838CE"/>
    <w:rPr>
      <w:rFonts w:cs="Times New Roman"/>
      <w:sz w:val="2"/>
    </w:rPr>
  </w:style>
  <w:style w:type="paragraph" w:customStyle="1" w:styleId="StandaardTahoma">
    <w:name w:val="Standaard + Tahoma"/>
    <w:aliases w:val="10 pt"/>
    <w:basedOn w:val="Standaard"/>
    <w:link w:val="StandaardTahomaChar"/>
    <w:uiPriority w:val="99"/>
    <w:rsid w:val="00F67DD9"/>
    <w:rPr>
      <w:rFonts w:ascii="Tahoma" w:hAnsi="Tahoma" w:cs="Tahoma"/>
      <w:szCs w:val="20"/>
    </w:rPr>
  </w:style>
  <w:style w:type="character" w:customStyle="1" w:styleId="StandaardTahomaChar">
    <w:name w:val="Standaard + Tahoma Char"/>
    <w:aliases w:val="10 pt Char"/>
    <w:basedOn w:val="Standaardalinea-lettertype"/>
    <w:link w:val="StandaardTahoma"/>
    <w:uiPriority w:val="99"/>
    <w:locked/>
    <w:rsid w:val="00F67DD9"/>
    <w:rPr>
      <w:rFonts w:ascii="Tahoma" w:hAnsi="Tahoma" w:cs="Tahoma"/>
      <w:lang w:val="nl-NL" w:eastAsia="nl-NL" w:bidi="ar-SA"/>
    </w:rPr>
  </w:style>
  <w:style w:type="paragraph" w:customStyle="1" w:styleId="HAbullets">
    <w:name w:val="HA_bullets"/>
    <w:basedOn w:val="Standaard"/>
    <w:autoRedefine/>
    <w:rsid w:val="007B420A"/>
    <w:pPr>
      <w:numPr>
        <w:numId w:val="5"/>
      </w:numPr>
    </w:pPr>
    <w:rPr>
      <w:rFonts w:ascii="Arial" w:hAnsi="Arial"/>
      <w:szCs w:val="20"/>
    </w:rPr>
  </w:style>
  <w:style w:type="paragraph" w:styleId="Lijstalinea">
    <w:name w:val="List Paragraph"/>
    <w:basedOn w:val="Standaard"/>
    <w:uiPriority w:val="99"/>
    <w:qFormat/>
    <w:rsid w:val="00F467D0"/>
    <w:pPr>
      <w:ind w:left="708"/>
    </w:pPr>
  </w:style>
  <w:style w:type="character" w:customStyle="1" w:styleId="sifr-alternate">
    <w:name w:val="sifr-alternate"/>
    <w:basedOn w:val="Standaardalinea-lettertype"/>
    <w:rsid w:val="007B420A"/>
  </w:style>
  <w:style w:type="paragraph" w:customStyle="1" w:styleId="HAnummering">
    <w:name w:val="HA_nummering"/>
    <w:basedOn w:val="HAbullets"/>
    <w:autoRedefine/>
    <w:rsid w:val="007B420A"/>
    <w:pPr>
      <w:numPr>
        <w:ilvl w:val="3"/>
        <w:numId w:val="4"/>
      </w:numPr>
      <w:tabs>
        <w:tab w:val="left" w:pos="1134"/>
      </w:tabs>
    </w:pPr>
  </w:style>
  <w:style w:type="character" w:customStyle="1" w:styleId="A0">
    <w:name w:val="A0"/>
    <w:rsid w:val="00D0336F"/>
    <w:rPr>
      <w:rFonts w:cs="Georgia"/>
      <w:color w:val="000000"/>
      <w:sz w:val="17"/>
      <w:szCs w:val="17"/>
    </w:rPr>
  </w:style>
  <w:style w:type="paragraph" w:customStyle="1" w:styleId="Style2">
    <w:name w:val="Style 2"/>
    <w:basedOn w:val="Standaard"/>
    <w:rsid w:val="00DD00CF"/>
    <w:pPr>
      <w:widowControl w:val="0"/>
      <w:spacing w:line="276" w:lineRule="atLeast"/>
      <w:ind w:left="288"/>
    </w:pPr>
    <w:rPr>
      <w:rFonts w:ascii="Times New Roman" w:hAnsi="Times New Roman"/>
      <w:color w:val="000000"/>
      <w:szCs w:val="20"/>
    </w:rPr>
  </w:style>
  <w:style w:type="character" w:styleId="Nadruk">
    <w:name w:val="Emphasis"/>
    <w:basedOn w:val="Standaardalinea-lettertype"/>
    <w:qFormat/>
    <w:locked/>
    <w:rsid w:val="00926615"/>
    <w:rPr>
      <w:i/>
      <w:iCs/>
    </w:rPr>
  </w:style>
</w:styles>
</file>

<file path=word/webSettings.xml><?xml version="1.0" encoding="utf-8"?>
<w:webSettings xmlns:r="http://schemas.openxmlformats.org/officeDocument/2006/relationships" xmlns:w="http://schemas.openxmlformats.org/wordprocessingml/2006/main">
  <w:divs>
    <w:div w:id="646738557">
      <w:bodyDiv w:val="1"/>
      <w:marLeft w:val="0"/>
      <w:marRight w:val="0"/>
      <w:marTop w:val="0"/>
      <w:marBottom w:val="0"/>
      <w:divBdr>
        <w:top w:val="none" w:sz="0" w:space="0" w:color="auto"/>
        <w:left w:val="none" w:sz="0" w:space="0" w:color="auto"/>
        <w:bottom w:val="none" w:sz="0" w:space="0" w:color="auto"/>
        <w:right w:val="none" w:sz="0" w:space="0" w:color="auto"/>
      </w:divBdr>
    </w:div>
    <w:div w:id="754977348">
      <w:marLeft w:val="0"/>
      <w:marRight w:val="0"/>
      <w:marTop w:val="0"/>
      <w:marBottom w:val="0"/>
      <w:divBdr>
        <w:top w:val="none" w:sz="0" w:space="0" w:color="auto"/>
        <w:left w:val="none" w:sz="0" w:space="0" w:color="auto"/>
        <w:bottom w:val="none" w:sz="0" w:space="0" w:color="auto"/>
        <w:right w:val="none" w:sz="0" w:space="0" w:color="auto"/>
      </w:divBdr>
    </w:div>
    <w:div w:id="754977349">
      <w:marLeft w:val="0"/>
      <w:marRight w:val="0"/>
      <w:marTop w:val="0"/>
      <w:marBottom w:val="0"/>
      <w:divBdr>
        <w:top w:val="none" w:sz="0" w:space="0" w:color="auto"/>
        <w:left w:val="none" w:sz="0" w:space="0" w:color="auto"/>
        <w:bottom w:val="none" w:sz="0" w:space="0" w:color="auto"/>
        <w:right w:val="none" w:sz="0" w:space="0" w:color="auto"/>
      </w:divBdr>
    </w:div>
    <w:div w:id="754977350">
      <w:marLeft w:val="0"/>
      <w:marRight w:val="0"/>
      <w:marTop w:val="0"/>
      <w:marBottom w:val="0"/>
      <w:divBdr>
        <w:top w:val="none" w:sz="0" w:space="0" w:color="auto"/>
        <w:left w:val="none" w:sz="0" w:space="0" w:color="auto"/>
        <w:bottom w:val="none" w:sz="0" w:space="0" w:color="auto"/>
        <w:right w:val="none" w:sz="0" w:space="0" w:color="auto"/>
      </w:divBdr>
    </w:div>
    <w:div w:id="754977351">
      <w:marLeft w:val="0"/>
      <w:marRight w:val="0"/>
      <w:marTop w:val="0"/>
      <w:marBottom w:val="0"/>
      <w:divBdr>
        <w:top w:val="none" w:sz="0" w:space="0" w:color="auto"/>
        <w:left w:val="none" w:sz="0" w:space="0" w:color="auto"/>
        <w:bottom w:val="none" w:sz="0" w:space="0" w:color="auto"/>
        <w:right w:val="none" w:sz="0" w:space="0" w:color="auto"/>
      </w:divBdr>
    </w:div>
    <w:div w:id="754977352">
      <w:marLeft w:val="0"/>
      <w:marRight w:val="0"/>
      <w:marTop w:val="0"/>
      <w:marBottom w:val="0"/>
      <w:divBdr>
        <w:top w:val="none" w:sz="0" w:space="0" w:color="auto"/>
        <w:left w:val="none" w:sz="0" w:space="0" w:color="auto"/>
        <w:bottom w:val="none" w:sz="0" w:space="0" w:color="auto"/>
        <w:right w:val="none" w:sz="0" w:space="0" w:color="auto"/>
      </w:divBdr>
    </w:div>
    <w:div w:id="754977353">
      <w:marLeft w:val="0"/>
      <w:marRight w:val="0"/>
      <w:marTop w:val="0"/>
      <w:marBottom w:val="0"/>
      <w:divBdr>
        <w:top w:val="none" w:sz="0" w:space="0" w:color="auto"/>
        <w:left w:val="none" w:sz="0" w:space="0" w:color="auto"/>
        <w:bottom w:val="none" w:sz="0" w:space="0" w:color="auto"/>
        <w:right w:val="none" w:sz="0" w:space="0" w:color="auto"/>
      </w:divBdr>
    </w:div>
    <w:div w:id="754977354">
      <w:marLeft w:val="0"/>
      <w:marRight w:val="0"/>
      <w:marTop w:val="0"/>
      <w:marBottom w:val="0"/>
      <w:divBdr>
        <w:top w:val="none" w:sz="0" w:space="0" w:color="auto"/>
        <w:left w:val="none" w:sz="0" w:space="0" w:color="auto"/>
        <w:bottom w:val="none" w:sz="0" w:space="0" w:color="auto"/>
        <w:right w:val="none" w:sz="0" w:space="0" w:color="auto"/>
      </w:divBdr>
    </w:div>
    <w:div w:id="754977355">
      <w:marLeft w:val="0"/>
      <w:marRight w:val="0"/>
      <w:marTop w:val="0"/>
      <w:marBottom w:val="0"/>
      <w:divBdr>
        <w:top w:val="none" w:sz="0" w:space="0" w:color="auto"/>
        <w:left w:val="none" w:sz="0" w:space="0" w:color="auto"/>
        <w:bottom w:val="none" w:sz="0" w:space="0" w:color="auto"/>
        <w:right w:val="none" w:sz="0" w:space="0" w:color="auto"/>
      </w:divBdr>
    </w:div>
    <w:div w:id="754977356">
      <w:marLeft w:val="0"/>
      <w:marRight w:val="0"/>
      <w:marTop w:val="0"/>
      <w:marBottom w:val="0"/>
      <w:divBdr>
        <w:top w:val="none" w:sz="0" w:space="0" w:color="auto"/>
        <w:left w:val="none" w:sz="0" w:space="0" w:color="auto"/>
        <w:bottom w:val="none" w:sz="0" w:space="0" w:color="auto"/>
        <w:right w:val="none" w:sz="0" w:space="0" w:color="auto"/>
      </w:divBdr>
    </w:div>
    <w:div w:id="754977357">
      <w:marLeft w:val="0"/>
      <w:marRight w:val="0"/>
      <w:marTop w:val="0"/>
      <w:marBottom w:val="0"/>
      <w:divBdr>
        <w:top w:val="none" w:sz="0" w:space="0" w:color="auto"/>
        <w:left w:val="none" w:sz="0" w:space="0" w:color="auto"/>
        <w:bottom w:val="none" w:sz="0" w:space="0" w:color="auto"/>
        <w:right w:val="none" w:sz="0" w:space="0" w:color="auto"/>
      </w:divBdr>
    </w:div>
    <w:div w:id="754977358">
      <w:marLeft w:val="0"/>
      <w:marRight w:val="0"/>
      <w:marTop w:val="0"/>
      <w:marBottom w:val="0"/>
      <w:divBdr>
        <w:top w:val="none" w:sz="0" w:space="0" w:color="auto"/>
        <w:left w:val="none" w:sz="0" w:space="0" w:color="auto"/>
        <w:bottom w:val="none" w:sz="0" w:space="0" w:color="auto"/>
        <w:right w:val="none" w:sz="0" w:space="0" w:color="auto"/>
      </w:divBdr>
    </w:div>
    <w:div w:id="754977359">
      <w:marLeft w:val="0"/>
      <w:marRight w:val="0"/>
      <w:marTop w:val="0"/>
      <w:marBottom w:val="0"/>
      <w:divBdr>
        <w:top w:val="none" w:sz="0" w:space="0" w:color="auto"/>
        <w:left w:val="none" w:sz="0" w:space="0" w:color="auto"/>
        <w:bottom w:val="none" w:sz="0" w:space="0" w:color="auto"/>
        <w:right w:val="none" w:sz="0" w:space="0" w:color="auto"/>
      </w:divBdr>
    </w:div>
    <w:div w:id="754977360">
      <w:marLeft w:val="0"/>
      <w:marRight w:val="0"/>
      <w:marTop w:val="0"/>
      <w:marBottom w:val="0"/>
      <w:divBdr>
        <w:top w:val="none" w:sz="0" w:space="0" w:color="auto"/>
        <w:left w:val="none" w:sz="0" w:space="0" w:color="auto"/>
        <w:bottom w:val="none" w:sz="0" w:space="0" w:color="auto"/>
        <w:right w:val="none" w:sz="0" w:space="0" w:color="auto"/>
      </w:divBdr>
    </w:div>
    <w:div w:id="754977361">
      <w:marLeft w:val="0"/>
      <w:marRight w:val="0"/>
      <w:marTop w:val="0"/>
      <w:marBottom w:val="0"/>
      <w:divBdr>
        <w:top w:val="none" w:sz="0" w:space="0" w:color="auto"/>
        <w:left w:val="none" w:sz="0" w:space="0" w:color="auto"/>
        <w:bottom w:val="none" w:sz="0" w:space="0" w:color="auto"/>
        <w:right w:val="none" w:sz="0" w:space="0" w:color="auto"/>
      </w:divBdr>
    </w:div>
    <w:div w:id="754977362">
      <w:marLeft w:val="0"/>
      <w:marRight w:val="0"/>
      <w:marTop w:val="0"/>
      <w:marBottom w:val="0"/>
      <w:divBdr>
        <w:top w:val="none" w:sz="0" w:space="0" w:color="auto"/>
        <w:left w:val="none" w:sz="0" w:space="0" w:color="auto"/>
        <w:bottom w:val="none" w:sz="0" w:space="0" w:color="auto"/>
        <w:right w:val="none" w:sz="0" w:space="0" w:color="auto"/>
      </w:divBdr>
    </w:div>
    <w:div w:id="754977363">
      <w:marLeft w:val="0"/>
      <w:marRight w:val="0"/>
      <w:marTop w:val="0"/>
      <w:marBottom w:val="0"/>
      <w:divBdr>
        <w:top w:val="none" w:sz="0" w:space="0" w:color="auto"/>
        <w:left w:val="none" w:sz="0" w:space="0" w:color="auto"/>
        <w:bottom w:val="none" w:sz="0" w:space="0" w:color="auto"/>
        <w:right w:val="none" w:sz="0" w:space="0" w:color="auto"/>
      </w:divBdr>
    </w:div>
    <w:div w:id="754977364">
      <w:marLeft w:val="0"/>
      <w:marRight w:val="0"/>
      <w:marTop w:val="0"/>
      <w:marBottom w:val="0"/>
      <w:divBdr>
        <w:top w:val="none" w:sz="0" w:space="0" w:color="auto"/>
        <w:left w:val="none" w:sz="0" w:space="0" w:color="auto"/>
        <w:bottom w:val="none" w:sz="0" w:space="0" w:color="auto"/>
        <w:right w:val="none" w:sz="0" w:space="0" w:color="auto"/>
      </w:divBdr>
    </w:div>
    <w:div w:id="754977365">
      <w:marLeft w:val="0"/>
      <w:marRight w:val="0"/>
      <w:marTop w:val="0"/>
      <w:marBottom w:val="0"/>
      <w:divBdr>
        <w:top w:val="none" w:sz="0" w:space="0" w:color="auto"/>
        <w:left w:val="none" w:sz="0" w:space="0" w:color="auto"/>
        <w:bottom w:val="none" w:sz="0" w:space="0" w:color="auto"/>
        <w:right w:val="none" w:sz="0" w:space="0" w:color="auto"/>
      </w:divBdr>
    </w:div>
    <w:div w:id="754977366">
      <w:marLeft w:val="0"/>
      <w:marRight w:val="0"/>
      <w:marTop w:val="0"/>
      <w:marBottom w:val="0"/>
      <w:divBdr>
        <w:top w:val="none" w:sz="0" w:space="0" w:color="auto"/>
        <w:left w:val="none" w:sz="0" w:space="0" w:color="auto"/>
        <w:bottom w:val="none" w:sz="0" w:space="0" w:color="auto"/>
        <w:right w:val="none" w:sz="0" w:space="0" w:color="auto"/>
      </w:divBdr>
    </w:div>
    <w:div w:id="754977367">
      <w:marLeft w:val="0"/>
      <w:marRight w:val="0"/>
      <w:marTop w:val="0"/>
      <w:marBottom w:val="0"/>
      <w:divBdr>
        <w:top w:val="none" w:sz="0" w:space="0" w:color="auto"/>
        <w:left w:val="none" w:sz="0" w:space="0" w:color="auto"/>
        <w:bottom w:val="none" w:sz="0" w:space="0" w:color="auto"/>
        <w:right w:val="none" w:sz="0" w:space="0" w:color="auto"/>
      </w:divBdr>
    </w:div>
    <w:div w:id="754977368">
      <w:marLeft w:val="0"/>
      <w:marRight w:val="0"/>
      <w:marTop w:val="0"/>
      <w:marBottom w:val="0"/>
      <w:divBdr>
        <w:top w:val="none" w:sz="0" w:space="0" w:color="auto"/>
        <w:left w:val="none" w:sz="0" w:space="0" w:color="auto"/>
        <w:bottom w:val="none" w:sz="0" w:space="0" w:color="auto"/>
        <w:right w:val="none" w:sz="0" w:space="0" w:color="auto"/>
      </w:divBdr>
    </w:div>
    <w:div w:id="754977369">
      <w:marLeft w:val="0"/>
      <w:marRight w:val="0"/>
      <w:marTop w:val="0"/>
      <w:marBottom w:val="0"/>
      <w:divBdr>
        <w:top w:val="none" w:sz="0" w:space="0" w:color="auto"/>
        <w:left w:val="none" w:sz="0" w:space="0" w:color="auto"/>
        <w:bottom w:val="none" w:sz="0" w:space="0" w:color="auto"/>
        <w:right w:val="none" w:sz="0" w:space="0" w:color="auto"/>
      </w:divBdr>
    </w:div>
    <w:div w:id="754977370">
      <w:marLeft w:val="0"/>
      <w:marRight w:val="0"/>
      <w:marTop w:val="0"/>
      <w:marBottom w:val="0"/>
      <w:divBdr>
        <w:top w:val="none" w:sz="0" w:space="0" w:color="auto"/>
        <w:left w:val="none" w:sz="0" w:space="0" w:color="auto"/>
        <w:bottom w:val="none" w:sz="0" w:space="0" w:color="auto"/>
        <w:right w:val="none" w:sz="0" w:space="0" w:color="auto"/>
      </w:divBdr>
    </w:div>
    <w:div w:id="1129514495">
      <w:bodyDiv w:val="1"/>
      <w:marLeft w:val="0"/>
      <w:marRight w:val="0"/>
      <w:marTop w:val="0"/>
      <w:marBottom w:val="0"/>
      <w:divBdr>
        <w:top w:val="none" w:sz="0" w:space="0" w:color="auto"/>
        <w:left w:val="none" w:sz="0" w:space="0" w:color="auto"/>
        <w:bottom w:val="none" w:sz="0" w:space="0" w:color="auto"/>
        <w:right w:val="none" w:sz="0" w:space="0" w:color="auto"/>
      </w:divBdr>
    </w:div>
    <w:div w:id="131040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Microsoft_Office_Word_97_-_2003_document1.doc"/><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00_Templates_Andres_cs\Offer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5C654-86A8-4AC9-A68B-BFCEB804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Offerte</Template>
  <TotalTime>1</TotalTime>
  <Pages>16</Pages>
  <Words>5234</Words>
  <Characters>32338</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[eerste regel Akkurat]</vt:lpstr>
    </vt:vector>
  </TitlesOfParts>
  <Company>Hopman Andres</Company>
  <LinksUpToDate>false</LinksUpToDate>
  <CharactersWithSpaces>37498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[eerste regel Akkurat]</dc:title>
  <dc:subject/>
  <dc:creator>emmy</dc:creator>
  <cp:keywords/>
  <dc:description/>
  <cp:lastModifiedBy>manderj</cp:lastModifiedBy>
  <cp:revision>3</cp:revision>
  <cp:lastPrinted>2011-07-27T07:34:00Z</cp:lastPrinted>
  <dcterms:created xsi:type="dcterms:W3CDTF">2012-01-12T08:11:00Z</dcterms:created>
  <dcterms:modified xsi:type="dcterms:W3CDTF">2012-01-25T08:20:00Z</dcterms:modified>
</cp:coreProperties>
</file>